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736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CENTRO UNIVERSITARIO LEONARDO DA VINCI – UNIASSELVI</w:t>
      </w:r>
    </w:p>
    <w:p w14:paraId="00671D92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6088A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246D7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46A7E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665A0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57CA7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CARLOS ANDRÉ RIBEIRO RODRIGUES</w:t>
      </w:r>
    </w:p>
    <w:p w14:paraId="7DEBB7C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563F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80612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D9B23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9542D6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03A0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202F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7AE05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BC0D2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10B50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PROJETO DE EXTENSÃO UNIVERSITARIA</w:t>
      </w:r>
    </w:p>
    <w:p w14:paraId="329BB96E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581BC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EEDBCC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2D40F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3E3112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D4F6A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C611C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65394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F11786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069D0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82D65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27DEC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CONCEIÇÃO DO JACUÍPE, BA</w:t>
      </w:r>
    </w:p>
    <w:p w14:paraId="04E56E86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2024</w:t>
      </w:r>
    </w:p>
    <w:p w14:paraId="70CDCF76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lastRenderedPageBreak/>
        <w:t>CARLOS ANDRÉ RIBEIRO RODRIDES</w:t>
      </w:r>
    </w:p>
    <w:p w14:paraId="229CD855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3EF18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87117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7657D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D0FA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D5535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A81D6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3AF54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“A IMPORTANCIA DO LEGISLATIVO MUNICIPAL NO AMBITO DA DEMOCRACIA REPRESENTATIVA”</w:t>
      </w:r>
    </w:p>
    <w:p w14:paraId="020A1963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CA5B5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DFA2E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396FF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477C7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3B72D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727CC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2E668C" w14:textId="34BA0FF8" w:rsidR="001A0871" w:rsidRPr="001A0871" w:rsidRDefault="001A0871" w:rsidP="001A087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 xml:space="preserve">Projeto de Extensão Universitária apresentado ao curso de Ciências Políticas do Centro Universitário Leonardo da Vinci, orientado pelo Coordenador como requisito parcial para obtenção do </w:t>
      </w:r>
      <w:r w:rsidR="00F2150A" w:rsidRPr="001A0871">
        <w:rPr>
          <w:rFonts w:ascii="Times New Roman" w:hAnsi="Times New Roman" w:cs="Times New Roman"/>
          <w:sz w:val="24"/>
          <w:szCs w:val="24"/>
        </w:rPr>
        <w:t>título</w:t>
      </w:r>
      <w:r w:rsidRPr="001A0871">
        <w:rPr>
          <w:rFonts w:ascii="Times New Roman" w:hAnsi="Times New Roman" w:cs="Times New Roman"/>
          <w:sz w:val="24"/>
          <w:szCs w:val="24"/>
        </w:rPr>
        <w:t xml:space="preserve"> de Bacharel em Ciências Políticas.</w:t>
      </w:r>
    </w:p>
    <w:p w14:paraId="2620CD7F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434D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ABA5D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C5002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64ED7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B8072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B764B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61620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CONCEIÇÃO DO JACUÍPE, BA</w:t>
      </w:r>
    </w:p>
    <w:p w14:paraId="506BC5A1" w14:textId="77777777" w:rsidR="001A0871" w:rsidRPr="001A0871" w:rsidRDefault="001A0871" w:rsidP="001A0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2024</w:t>
      </w:r>
    </w:p>
    <w:p w14:paraId="5189A301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3F3E53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D46AB47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B259451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BB7B2E1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1563835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3B71442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190FAFF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1F9EC5D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BEDA2EC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6900A62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5EEB127D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B312AC9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435802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A940949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5C351713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BC320C5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CD22DA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3BEAD48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50A83D1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F6FA88B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9A19824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7566708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8BB8275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C88B991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443BB48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5747733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00DA24B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617C4A8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8E0175A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7ECD99F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4658166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52221B0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9732B8A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602B9" wp14:editId="6933585C">
                <wp:simplePos x="0" y="0"/>
                <wp:positionH relativeFrom="column">
                  <wp:posOffset>443865</wp:posOffset>
                </wp:positionH>
                <wp:positionV relativeFrom="paragraph">
                  <wp:posOffset>5927</wp:posOffset>
                </wp:positionV>
                <wp:extent cx="4500000" cy="2853266"/>
                <wp:effectExtent l="0" t="0" r="15240" b="23495"/>
                <wp:wrapNone/>
                <wp:docPr id="565411976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2853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3CC12" id="Retângulo 3" o:spid="_x0000_s1026" style="position:absolute;margin-left:34.95pt;margin-top:.45pt;width:354.35pt;height:2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425A155D" w14:textId="77777777" w:rsidR="001A0871" w:rsidRPr="001A0871" w:rsidRDefault="001A0871" w:rsidP="001A0871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RODRIGUES, Carlos André Ribeiro</w:t>
      </w:r>
    </w:p>
    <w:p w14:paraId="14F26E86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386C713" w14:textId="77777777" w:rsidR="001A0871" w:rsidRPr="001A0871" w:rsidRDefault="001A0871" w:rsidP="001A0871">
      <w:pPr>
        <w:spacing w:after="0" w:line="240" w:lineRule="auto"/>
        <w:ind w:left="851" w:right="1134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 xml:space="preserve">A importância do legislativo municipal no âmbito da democracia representativa / Carlos André Ribeiro Rodrigues. – Conceição do Jacuípe, </w:t>
      </w:r>
      <w:proofErr w:type="gramStart"/>
      <w:r w:rsidRPr="001A0871">
        <w:rPr>
          <w:rFonts w:ascii="Times New Roman" w:hAnsi="Times New Roman" w:cs="Times New Roman"/>
          <w:sz w:val="24"/>
          <w:szCs w:val="24"/>
        </w:rPr>
        <w:t>BA :</w:t>
      </w:r>
      <w:proofErr w:type="gramEnd"/>
      <w:r w:rsidRPr="001A0871">
        <w:rPr>
          <w:rFonts w:ascii="Times New Roman" w:hAnsi="Times New Roman" w:cs="Times New Roman"/>
          <w:sz w:val="24"/>
          <w:szCs w:val="24"/>
        </w:rPr>
        <w:t xml:space="preserve"> [s.n.], 2024.</w:t>
      </w:r>
    </w:p>
    <w:p w14:paraId="548FE6D0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F969B45" w14:textId="77777777" w:rsidR="001A0871" w:rsidRPr="001A0871" w:rsidRDefault="001A0871" w:rsidP="001A0871">
      <w:pPr>
        <w:spacing w:after="0" w:line="240" w:lineRule="auto"/>
        <w:ind w:left="851" w:right="1134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Projeto de Extensão Universitária (Bacharelado em Ciências Políticas) – Centro Universitário Leonardo da Vinci, 2024.</w:t>
      </w:r>
    </w:p>
    <w:p w14:paraId="3FCF7A83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59BC244" w14:textId="77777777" w:rsidR="001A0871" w:rsidRPr="001A0871" w:rsidRDefault="001A0871" w:rsidP="001A0871">
      <w:pPr>
        <w:spacing w:after="0" w:line="240" w:lineRule="auto"/>
        <w:ind w:left="851" w:right="1134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Orientador: Coordenador do curso de Ciências Políticas</w:t>
      </w:r>
    </w:p>
    <w:p w14:paraId="137879E8" w14:textId="77777777" w:rsidR="001A0871" w:rsidRPr="001A0871" w:rsidRDefault="001A0871" w:rsidP="001A0871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FE96C89" w14:textId="77777777" w:rsidR="001A0871" w:rsidRPr="001A0871" w:rsidRDefault="001A0871" w:rsidP="001A0871">
      <w:pPr>
        <w:spacing w:after="0" w:line="240" w:lineRule="auto"/>
        <w:ind w:left="851" w:right="1134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t>1. Democracia representativa. 2. Legislativo municipal. 3. Ciências Políticas. I. Título.</w:t>
      </w:r>
    </w:p>
    <w:p w14:paraId="08F5808A" w14:textId="77777777" w:rsidR="001A0871" w:rsidRPr="001A0871" w:rsidRDefault="001A0871" w:rsidP="001A0871">
      <w:pPr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14:paraId="4D50ED86" w14:textId="77777777" w:rsidR="001A0871" w:rsidRPr="001A0871" w:rsidRDefault="001A0871" w:rsidP="001A0871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1A3A6" wp14:editId="12801C88">
                <wp:simplePos x="0" y="0"/>
                <wp:positionH relativeFrom="margin">
                  <wp:align>center</wp:align>
                </wp:positionH>
                <wp:positionV relativeFrom="paragraph">
                  <wp:posOffset>3523615</wp:posOffset>
                </wp:positionV>
                <wp:extent cx="4500000" cy="2700000"/>
                <wp:effectExtent l="0" t="0" r="15240" b="24765"/>
                <wp:wrapNone/>
                <wp:docPr id="85101471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27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9FD0" id="Retângulo 2" o:spid="_x0000_s1026" style="position:absolute;margin-left:0;margin-top:277.45pt;width:354.35pt;height:212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1A0871">
        <w:rPr>
          <w:rFonts w:ascii="Times New Roman" w:hAnsi="Times New Roman" w:cs="Times New Roman"/>
          <w:sz w:val="24"/>
          <w:szCs w:val="24"/>
        </w:rPr>
        <w:t>CDU: 321.7</w:t>
      </w:r>
    </w:p>
    <w:p w14:paraId="34B4FAC8" w14:textId="77777777" w:rsidR="001A0871" w:rsidRPr="001A0871" w:rsidRDefault="001A0871" w:rsidP="001A0871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1E05A0FA" w14:textId="77777777" w:rsidR="001A0871" w:rsidRPr="001A0871" w:rsidRDefault="001A0871" w:rsidP="001A0871">
      <w:pPr>
        <w:spacing w:after="0" w:line="240" w:lineRule="auto"/>
        <w:ind w:left="851"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D53E3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098806BB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4276F08D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67F72909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0FEE39FB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41330164" w14:textId="77777777" w:rsidR="001A0871" w:rsidRPr="001A0871" w:rsidRDefault="001A0871" w:rsidP="001A0871">
      <w:pPr>
        <w:pStyle w:val="NormalWeb"/>
        <w:ind w:left="1560"/>
        <w:jc w:val="both"/>
      </w:pPr>
      <w:r w:rsidRPr="001A0871">
        <w:t>Dedico este trabalho a Deus, por me conceder força, sabedoria e perseverança ao longo desta jornada.</w:t>
      </w:r>
    </w:p>
    <w:p w14:paraId="5CC91D70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 minha esposa, Ana Paula, pelo amor, apoio incondicional e compreensão em todos os momentos.</w:t>
      </w:r>
    </w:p>
    <w:p w14:paraId="2A7B2FCD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Ao meu filho, Gustavo, e ao meu enteado, Yuan Raphael, por serem a minha inspiração e motivo de constante superação.</w:t>
      </w:r>
    </w:p>
    <w:p w14:paraId="52E58458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Ao coordenador do curso de Bacharel em Ciências Políticas, pela orientação e incentivo.</w:t>
      </w:r>
    </w:p>
    <w:p w14:paraId="4A12F8A3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 coordenadora do Polo do Centro Universitário Leonardo da Vinci em Conceição do Jacuípe, pela dedicação e suporte.</w:t>
      </w:r>
    </w:p>
    <w:p w14:paraId="54D968CB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 minha tutora do curso de Ciências Políticas, Gisele Gomes, pelo acompanhamento e valiosas contribuições.</w:t>
      </w:r>
    </w:p>
    <w:p w14:paraId="33961CF2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Aos 13 vereadores da Câmara Municipal de Conceição do Jacuípe, por sua colaboração e comprometimento com a democracia representativa:</w:t>
      </w:r>
    </w:p>
    <w:p w14:paraId="20E14AA8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Presidente da Câmara </w:t>
      </w:r>
      <w:proofErr w:type="spellStart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Jecica</w:t>
      </w:r>
      <w:proofErr w:type="spellEnd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Lima (Agir36)</w:t>
      </w:r>
    </w:p>
    <w:p w14:paraId="7DF9C13B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André Santos (Solidariedade)</w:t>
      </w:r>
    </w:p>
    <w:p w14:paraId="7176E918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Bruno Nery (PSD)</w:t>
      </w:r>
    </w:p>
    <w:p w14:paraId="79D936E0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Carlos Augusto (PSD)</w:t>
      </w:r>
    </w:p>
    <w:p w14:paraId="1D1B24A4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Denilson</w:t>
      </w:r>
      <w:proofErr w:type="spellEnd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Silva (Republicanos)</w:t>
      </w:r>
    </w:p>
    <w:p w14:paraId="35596565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Didi (MDB)</w:t>
      </w:r>
    </w:p>
    <w:p w14:paraId="4193A7E9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Fairuse</w:t>
      </w:r>
      <w:proofErr w:type="spellEnd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Silva (PSD)</w:t>
      </w:r>
    </w:p>
    <w:p w14:paraId="589D75C7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Flávia Teixeira (PSD)</w:t>
      </w:r>
    </w:p>
    <w:p w14:paraId="2BBC2EDB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Gustavo Correia (Republicanos)</w:t>
      </w:r>
    </w:p>
    <w:p w14:paraId="6D5E600C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Jodilson</w:t>
      </w:r>
      <w:proofErr w:type="spellEnd"/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Cerqueira (Republicanos)</w:t>
      </w:r>
    </w:p>
    <w:p w14:paraId="58979A0E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Marcelo Menezes (PSD)</w:t>
      </w:r>
    </w:p>
    <w:p w14:paraId="4AFDE1ED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Oseas Pereira (PSD)</w:t>
      </w:r>
    </w:p>
    <w:p w14:paraId="08D12EF2" w14:textId="77777777" w:rsidR="001A0871" w:rsidRPr="00627D00" w:rsidRDefault="001A0871" w:rsidP="001A0871">
      <w:pPr>
        <w:numPr>
          <w:ilvl w:val="0"/>
          <w:numId w:val="30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Rafael Brito (Republicanos)</w:t>
      </w:r>
    </w:p>
    <w:p w14:paraId="5C02B854" w14:textId="77777777" w:rsidR="001A0871" w:rsidRPr="00627D00" w:rsidRDefault="001A0871" w:rsidP="001A087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27D0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todos, meu profundo agradecimento por tornarem possível a realização deste projeto e por contribuírem para o fortalecimento da democracia em nosso município.</w:t>
      </w:r>
    </w:p>
    <w:p w14:paraId="6F66541E" w14:textId="77777777" w:rsidR="001A0871" w:rsidRPr="001A0871" w:rsidRDefault="001A0871" w:rsidP="001A0871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43B5E86D" w14:textId="77777777" w:rsidR="001A0871" w:rsidRPr="001A0871" w:rsidRDefault="001A0871" w:rsidP="001A0871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A27C3C" w14:textId="77777777" w:rsidR="001A0871" w:rsidRPr="001A0871" w:rsidRDefault="001A0871" w:rsidP="001A0871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884CD15" w14:textId="77777777" w:rsidR="001A0871" w:rsidRPr="001A0871" w:rsidRDefault="001A0871" w:rsidP="001A0871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0871">
        <w:rPr>
          <w:rFonts w:ascii="Times New Roman" w:hAnsi="Times New Roman" w:cs="Times New Roman"/>
          <w:sz w:val="24"/>
          <w:szCs w:val="24"/>
        </w:rPr>
        <w:lastRenderedPageBreak/>
        <w:t>RESUMO</w:t>
      </w:r>
    </w:p>
    <w:p w14:paraId="79BC7CD0" w14:textId="77777777" w:rsidR="001A0871" w:rsidRPr="001A0871" w:rsidRDefault="001A0871" w:rsidP="001A087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hAnsi="Times New Roman" w:cs="Times New Roman"/>
          <w:sz w:val="24"/>
          <w:szCs w:val="24"/>
        </w:rPr>
        <w:t xml:space="preserve">Analisar o papel do Poder Legislativo Municipal no contexto da democracia representativa, com foco na Câmara Municipal de Conceição do Jacuípe, Bahia. 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Poder Legislativo Municipal tem um papel fundamental na democracia representativa, mas enfrenta desafios para garantir a efetiva representatividade e participação popular. São necessárias medidas para fortalecer a democracia representativa, como: maior conscientização política, diálogo entre situação e oposição, transparência, acesso à informação e participação popular.</w:t>
      </w:r>
    </w:p>
    <w:p w14:paraId="4F0D1DC4" w14:textId="77777777" w:rsidR="001A0871" w:rsidRPr="001A0871" w:rsidRDefault="001A0871" w:rsidP="001A0871">
      <w:pPr>
        <w:jc w:val="both"/>
        <w:rPr>
          <w:rFonts w:ascii="Times New Roman" w:hAnsi="Times New Roman" w:cs="Times New Roman"/>
          <w:sz w:val="24"/>
          <w:szCs w:val="24"/>
        </w:rPr>
      </w:pPr>
      <w:r w:rsidRPr="001A0871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Palavras-chave:</w:t>
      </w:r>
      <w:r w:rsidRPr="001A0871">
        <w:rPr>
          <w:rFonts w:ascii="Times New Roman" w:hAnsi="Times New Roman" w:cs="Times New Roman"/>
          <w:sz w:val="24"/>
          <w:szCs w:val="24"/>
        </w:rPr>
        <w:t xml:space="preserve"> Democracia representativa, Poder Legislativo Municipal, Câmara Municipal, Participação popular, Conceição do Jacuípe.</w:t>
      </w:r>
    </w:p>
    <w:p w14:paraId="453BB8C0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B81B5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1BBC11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0AC4AC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27D4EC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2044C9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FBD82A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0BAEB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2FA65B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0DDADB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1EFAF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A4C42D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069D49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CB011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8B5F01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8999B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26B9AD0C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3C3061C1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87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722EC07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C583E4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616FEA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0F0C52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588BFD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F5FD2" w14:textId="77777777" w:rsidR="001A0871" w:rsidRPr="001A0871" w:rsidRDefault="001A0871" w:rsidP="001A08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0BDF52" w14:textId="77777777" w:rsidR="001A0871" w:rsidRPr="002F647E" w:rsidRDefault="001A0871" w:rsidP="001A08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ABSTRACT</w:t>
      </w:r>
    </w:p>
    <w:p w14:paraId="27831313" w14:textId="77777777" w:rsidR="001A0871" w:rsidRPr="002F647E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analyze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role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Legislative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Power in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context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representative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democracy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focusing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City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Council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Conceição do Jacuípe, Bahia. The Municipal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Legislative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Power plays a fundamental role in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representative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democracy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but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faces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challenges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ensuring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effective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representation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popular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participation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Measures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are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needed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strengthen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representative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democracy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such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as: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greater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political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awareness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dialogue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between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government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opposition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transparency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access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information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popular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participation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A7F81E9" w14:textId="77777777" w:rsidR="001A0871" w:rsidRPr="002F647E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Keywords: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Representative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democracy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Municipal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Legislative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Power, City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Council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Popular </w:t>
      </w:r>
      <w:proofErr w:type="spellStart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participation</w:t>
      </w:r>
      <w:proofErr w:type="spellEnd"/>
      <w:r w:rsidRPr="002F6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Conceição do Jacuípe.</w:t>
      </w:r>
    </w:p>
    <w:p w14:paraId="38A7C8D2" w14:textId="77777777" w:rsidR="001A0871" w:rsidRPr="001A0871" w:rsidRDefault="001A0871" w:rsidP="001A0871">
      <w:pPr>
        <w:tabs>
          <w:tab w:val="left" w:pos="2053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FFFD3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960BD5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50BD7A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1B5A7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22BAAF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09E86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AE3114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9DA12A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3C7405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B9A4B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AE4C0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464162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7502C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DBA6B1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68DB3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C6C4C0" w14:textId="77777777" w:rsidR="001A0871" w:rsidRPr="001A0871" w:rsidRDefault="001A0871" w:rsidP="001A087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76C07B" w14:textId="77777777" w:rsidR="001A0871" w:rsidRPr="001A0871" w:rsidRDefault="001A0871" w:rsidP="001A0871">
      <w:pPr>
        <w:tabs>
          <w:tab w:val="left" w:pos="1104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87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FC31A80" w14:textId="77777777" w:rsidR="001A0871" w:rsidRPr="001A0871" w:rsidRDefault="001A0871" w:rsidP="001A0871">
      <w:pPr>
        <w:tabs>
          <w:tab w:val="left" w:pos="1104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DCAF63" w14:textId="77777777" w:rsidR="001A0871" w:rsidRPr="001A0871" w:rsidRDefault="001A0871" w:rsidP="001A0871">
      <w:pPr>
        <w:tabs>
          <w:tab w:val="left" w:pos="1104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4151C9" w14:textId="77777777" w:rsidR="001A0871" w:rsidRPr="001A0871" w:rsidRDefault="001A0871" w:rsidP="001A0871">
      <w:pPr>
        <w:tabs>
          <w:tab w:val="left" w:pos="1104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763"/>
        <w:gridCol w:w="2764"/>
      </w:tblGrid>
      <w:tr w:rsidR="001A0871" w:rsidRPr="001A0871" w14:paraId="731BB0B1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0B9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“RELATÓRIO PARA APRESENTAÇÃO À CÂMARA DE VEREADORES” </w:t>
            </w:r>
          </w:p>
        </w:tc>
      </w:tr>
      <w:tr w:rsidR="001A0871" w:rsidRPr="001A0871" w14:paraId="7677B6EB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BF1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INFORMAÇÕES GERAIS </w:t>
            </w:r>
          </w:p>
        </w:tc>
      </w:tr>
      <w:tr w:rsidR="001A0871" w:rsidRPr="001A0871" w14:paraId="5049FB76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251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 xml:space="preserve">a) Centro Universitário Leonardo Da Vinci </w:t>
            </w:r>
          </w:p>
        </w:tc>
      </w:tr>
      <w:tr w:rsidR="001A0871" w:rsidRPr="001A0871" w14:paraId="6A980F24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622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>b). Acadêmico(a): Carlos André Ribeiro Rodrigues</w:t>
            </w:r>
          </w:p>
        </w:tc>
      </w:tr>
      <w:tr w:rsidR="001A0871" w:rsidRPr="001A0871" w14:paraId="2ED1768A" w14:textId="77777777" w:rsidTr="00911D72">
        <w:trPr>
          <w:trHeight w:val="1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B48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 xml:space="preserve">c) Curso de graduação: Ciências Políticas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5E0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>Semestre: 1°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1B8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>Ano: 2024</w:t>
            </w:r>
          </w:p>
        </w:tc>
      </w:tr>
      <w:tr w:rsidR="001A0871" w:rsidRPr="001A0871" w14:paraId="5C26EADE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5AE" w14:textId="56A8716E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 xml:space="preserve">d) Coordenador(a) do Curso: </w:t>
            </w:r>
            <w:r w:rsidR="00155459">
              <w:rPr>
                <w:rFonts w:ascii="Times New Roman" w:hAnsi="Times New Roman" w:cs="Times New Roman"/>
                <w:color w:val="auto"/>
              </w:rPr>
              <w:t>Gisele Silva Gomes</w:t>
            </w:r>
          </w:p>
        </w:tc>
      </w:tr>
      <w:tr w:rsidR="001A0871" w:rsidRPr="001A0871" w14:paraId="004ABA13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B80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>e) Título do Projeto de Extensão: A Importância do Poder Legislativo Municipal no Âmbito da Democracia Representativa</w:t>
            </w:r>
          </w:p>
        </w:tc>
      </w:tr>
      <w:tr w:rsidR="001A0871" w:rsidRPr="001A0871" w14:paraId="6BA993D9" w14:textId="77777777" w:rsidTr="00911D72">
        <w:trPr>
          <w:trHeight w:val="103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5F2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 xml:space="preserve">f) Câmara de vereadores do município de Conceição do Jacuípe, Bahia </w:t>
            </w:r>
          </w:p>
        </w:tc>
      </w:tr>
      <w:tr w:rsidR="001A0871" w:rsidRPr="001A0871" w14:paraId="17454D9C" w14:textId="77777777" w:rsidTr="00911D72">
        <w:trPr>
          <w:trHeight w:val="240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960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035274C" w14:textId="77777777" w:rsidR="001A0871" w:rsidRPr="001A0871" w:rsidRDefault="001A0871" w:rsidP="00911D72">
            <w:pPr>
              <w:pStyle w:val="Ttulo3"/>
              <w:rPr>
                <w:rFonts w:ascii="Times New Roman" w:hAnsi="Times New Roman" w:cs="Times New Roman"/>
                <w:color w:val="auto"/>
              </w:rPr>
            </w:pPr>
            <w:r w:rsidRPr="001A0871">
              <w:rPr>
                <w:rFonts w:ascii="Times New Roman" w:hAnsi="Times New Roman" w:cs="Times New Roman"/>
                <w:color w:val="auto"/>
              </w:rPr>
              <w:t>Observações Gerais sobre a Câmara Municipal de Conceição do Jacuípe</w:t>
            </w:r>
          </w:p>
          <w:p w14:paraId="323145E8" w14:textId="77777777" w:rsidR="001A0871" w:rsidRPr="001A0871" w:rsidRDefault="001A0871" w:rsidP="00911D72">
            <w:pPr>
              <w:pStyle w:val="Ttulo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08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Descrição da Câmara Municipal</w:t>
            </w:r>
          </w:p>
          <w:p w14:paraId="2753B112" w14:textId="77777777" w:rsidR="001A0871" w:rsidRPr="001A0871" w:rsidRDefault="001A0871" w:rsidP="00911D72">
            <w:pPr>
              <w:pStyle w:val="NormalWeb"/>
            </w:pPr>
            <w:r w:rsidRPr="001A0871">
              <w:t xml:space="preserve">A Câmara Municipal de Conceição do Jacuípe é composta por 13 vereadores, representando uma diversidade de partidos políticos, sendo a maioria deles do PSD, partido que possui uma hegemonia com 6 cadeiras. A oposição é dividida entre os partidos MDB e Republicanos. A liderança da Câmara está sob a presidência da vereadora </w:t>
            </w:r>
            <w:proofErr w:type="spellStart"/>
            <w:r w:rsidRPr="001A0871">
              <w:t>Jecica</w:t>
            </w:r>
            <w:proofErr w:type="spellEnd"/>
            <w:r w:rsidRPr="001A0871">
              <w:t xml:space="preserve"> Lima, do partido Agir36, que faz parte da situação.</w:t>
            </w:r>
          </w:p>
          <w:p w14:paraId="50BCC692" w14:textId="77777777" w:rsidR="001A0871" w:rsidRPr="001A0871" w:rsidRDefault="001A0871" w:rsidP="00911D72">
            <w:pPr>
              <w:pStyle w:val="Ttulo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08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Composição da Câmara</w:t>
            </w:r>
          </w:p>
          <w:p w14:paraId="751AB05E" w14:textId="77777777" w:rsidR="001A0871" w:rsidRPr="001A0871" w:rsidRDefault="001A0871" w:rsidP="00911D72">
            <w:pPr>
              <w:pStyle w:val="NormalWeb"/>
            </w:pPr>
            <w:r w:rsidRPr="001A0871">
              <w:t>Os vereadores e seus respectivos partidos são:</w:t>
            </w:r>
          </w:p>
          <w:p w14:paraId="1BED047B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Jecica</w:t>
            </w:r>
            <w:proofErr w:type="spellEnd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Lima (Agir36)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6ED19FBF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André Santos (Solidariedade)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7AEA6402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Bruno Nery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0D0BAA39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Carlos Augusto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138E0C2D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Denilson</w:t>
            </w:r>
            <w:proofErr w:type="spellEnd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Silva (Republicanos)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Oposição</w:t>
            </w:r>
          </w:p>
          <w:p w14:paraId="4B75C80E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Didi (MDB)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Oposição</w:t>
            </w:r>
          </w:p>
          <w:p w14:paraId="00889349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Fairuse</w:t>
            </w:r>
            <w:proofErr w:type="spellEnd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Silva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128714F7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Flávia Teixeira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633BF91C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Gustavo Correia (Republicanos)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Oposição</w:t>
            </w:r>
          </w:p>
          <w:p w14:paraId="0ED0810D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Jodilson</w:t>
            </w:r>
            <w:proofErr w:type="spellEnd"/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Cerqueira (Republicanos)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Oposição</w:t>
            </w:r>
          </w:p>
          <w:p w14:paraId="6FF391A8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Marcelo Menezes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6E27D43D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Oseas Pereira (PSD)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- Situação</w:t>
            </w:r>
          </w:p>
          <w:p w14:paraId="09060BE5" w14:textId="77777777" w:rsidR="001A0871" w:rsidRPr="001A0871" w:rsidRDefault="001A0871" w:rsidP="00911D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7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Rafael Brito (Republicanos)</w:t>
            </w:r>
            <w:r w:rsidRPr="001A0871">
              <w:rPr>
                <w:rFonts w:ascii="Times New Roman" w:hAnsi="Times New Roman" w:cs="Times New Roman"/>
                <w:sz w:val="24"/>
                <w:szCs w:val="24"/>
              </w:rPr>
              <w:t xml:space="preserve"> – Oposição</w:t>
            </w:r>
          </w:p>
          <w:p w14:paraId="4802FAAD" w14:textId="77777777" w:rsidR="001A0871" w:rsidRPr="001A0871" w:rsidRDefault="001A0871" w:rsidP="00911D72">
            <w:pPr>
              <w:pStyle w:val="first-token"/>
            </w:pPr>
            <w:r w:rsidRPr="001A0871">
              <w:t xml:space="preserve">Conceição do Jacuípe, popularmente conhecida como Berimbau, é uma cidade localizada no estado da Bahia. Com uma população de acordo com a estimativa do </w:t>
            </w:r>
            <w:r w:rsidRPr="001A0871">
              <w:rPr>
                <w:rStyle w:val="Forte"/>
              </w:rPr>
              <w:t>Instituto Brasileiro de Geografia e Estatística (IBGE)</w:t>
            </w:r>
            <w:r w:rsidRPr="001A0871">
              <w:t xml:space="preserve"> para </w:t>
            </w:r>
            <w:r w:rsidRPr="001A0871">
              <w:rPr>
                <w:rStyle w:val="Forte"/>
              </w:rPr>
              <w:t>2022</w:t>
            </w:r>
            <w:r w:rsidRPr="001A0871">
              <w:t xml:space="preserve">, é de </w:t>
            </w:r>
            <w:r w:rsidRPr="001A0871">
              <w:rPr>
                <w:rStyle w:val="Forte"/>
              </w:rPr>
              <w:t>35.308 habitantes</w:t>
            </w:r>
            <w:r w:rsidRPr="001A0871">
              <w:t>.</w:t>
            </w:r>
          </w:p>
          <w:p w14:paraId="35579850" w14:textId="77777777" w:rsidR="001A0871" w:rsidRPr="001A0871" w:rsidRDefault="001A0871" w:rsidP="00911D72">
            <w:pPr>
              <w:pStyle w:val="NormalWeb"/>
            </w:pPr>
            <w:r w:rsidRPr="001A0871">
              <w:t>Isso faz com que Conceição do Jacuípe seja o quarto município mais populoso da região metropolitana de Feira de Santana, a cidade é marcada por uma economia diversificada, baseada principalmente na agricultura, comércio e serviços. A cidade possui uma importância regional significativa, sendo um ponto de intersecção entre várias cidades vizinhas.</w:t>
            </w:r>
          </w:p>
          <w:p w14:paraId="7C7B0A41" w14:textId="77777777" w:rsidR="001A0871" w:rsidRPr="001A0871" w:rsidRDefault="001A0871" w:rsidP="00911D72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871" w:rsidRPr="001A0871" w14:paraId="074FF58E" w14:textId="77777777" w:rsidTr="00911D72">
        <w:trPr>
          <w:trHeight w:val="241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06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822918B" w14:textId="77777777" w:rsidR="001A0871" w:rsidRPr="001A0871" w:rsidRDefault="001A0871" w:rsidP="00911D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Organização e Condução das Reuniões</w:t>
            </w:r>
          </w:p>
          <w:p w14:paraId="2136416A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Abertura da Sessão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397830A9" w14:textId="77777777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sessão é iniciada pelo presidente da Câmara, que declara aberta a reunião após verificar a presença dos vereadores e a existência de quórum.</w:t>
            </w:r>
          </w:p>
          <w:p w14:paraId="52EFA33A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Leitura e Aprovação da Ata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E55CE1F" w14:textId="77777777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ata da sessão anterior é lida para que todos os vereadores possam tomar conhecimento das deliberações passadas. Em seguida, a ata é colocada em votação para aprovação.</w:t>
            </w:r>
          </w:p>
          <w:p w14:paraId="4CD1643C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Expediente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17FF3DFF" w14:textId="77777777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Neste momento, são apresentados os projetos de lei, decretos, moções e outras proposições que serão discutidos e votados. Também podem ser lidas correspondências e comunicados importantes recebidos pela Câmara.</w:t>
            </w:r>
          </w:p>
          <w:p w14:paraId="35FA1E34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Ordem do Dia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57657E11" w14:textId="77777777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Este é o momento dedicado à discussão e votação das matérias constantes na pauta do dia. Os projetos de lei são discutidos em suas diferentes fases (primeira discussão, segunda discussão e votação final), bem como os decretos e outras proposições.</w:t>
            </w:r>
          </w:p>
          <w:p w14:paraId="6BA22F76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Grande Expediente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803A12D" w14:textId="06E80413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Durante o Grande Expediente, os vereadores utilizam a tribuna para fazer discursos sobre temas de interesse público, apresentar críticas, </w:t>
            </w:r>
            <w:r w:rsidR="00155459"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reivindicações e sugestões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 Este momento é crucial para a manifestação dos vereadores sobre questões locais e nacionais.</w:t>
            </w:r>
          </w:p>
          <w:p w14:paraId="4E4B16FC" w14:textId="77777777" w:rsidR="001A0871" w:rsidRPr="001A0871" w:rsidRDefault="001A0871" w:rsidP="00911D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Tribuna Livre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31BDA102" w14:textId="77777777" w:rsidR="001A0871" w:rsidRPr="001A0871" w:rsidRDefault="001A0871" w:rsidP="00911D72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Tribuna Livre é um espaço destinado à participação popular, onde cidadãos previamente inscritos têm a oportunidade de se manifestar sobre temas de interesse público. Este momento promove a interação entre a população e seus representantes eleitos.</w:t>
            </w:r>
          </w:p>
          <w:p w14:paraId="52D68CF0" w14:textId="77777777" w:rsidR="001A0871" w:rsidRPr="001A0871" w:rsidRDefault="001A0871" w:rsidP="00911D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Uso da Tribuna pelos Vereadores</w:t>
            </w:r>
          </w:p>
          <w:p w14:paraId="0BE9AA68" w14:textId="77777777" w:rsidR="001A0871" w:rsidRPr="001A0871" w:rsidRDefault="001A0871" w:rsidP="00911D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Manifestação de Ideias e Posições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1E3B1BBE" w14:textId="77777777" w:rsidR="001A0871" w:rsidRPr="001A0871" w:rsidRDefault="001A0871" w:rsidP="00911D72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Os vereadores utilizam a tribuna para expressar suas opiniões sobre os projetos em pauta, fazer críticas ou elogios às ações do governo municipal, e discutir questões relevantes para a comunidade. Este espaço é fundamental para o exercício da democracia representativa, permitindo que os vereadores representem efetivamente os interesses de seus eleitores.</w:t>
            </w:r>
          </w:p>
          <w:p w14:paraId="5CA41832" w14:textId="77777777" w:rsidR="001A0871" w:rsidRPr="001A0871" w:rsidRDefault="001A0871" w:rsidP="00911D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Debate Público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1E411DA4" w14:textId="77777777" w:rsidR="001A0871" w:rsidRPr="001A0871" w:rsidRDefault="001A0871" w:rsidP="00911D72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tribuna serve como um fórum de debate público onde diferentes ideias e perspectivas são apresentadas. Os vereadores discutem políticas públicas, respondem a críticas, e defendem suas propostas. Este debate é essencial para a transparência e a pluralidade no processo legislativo.</w:t>
            </w:r>
          </w:p>
          <w:p w14:paraId="431AF07F" w14:textId="77777777" w:rsidR="001A0871" w:rsidRPr="001A0871" w:rsidRDefault="001A0871" w:rsidP="00911D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Fiscalização e Cobrança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7B8922C2" w14:textId="77777777" w:rsidR="001A0871" w:rsidRPr="001A0871" w:rsidRDefault="001A0871" w:rsidP="00911D72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A tribuna é também um espaço para a função fiscalizadora dos vereadores, onde eles podem cobrar ações do executivo municipal, denunciar irregularidades, e exigir respostas para os problemas enfrentados pela comunidade. Este momento reforça a responsabilidade do legislativo de monitorar o executivo.</w:t>
            </w:r>
          </w:p>
          <w:p w14:paraId="57075886" w14:textId="77777777" w:rsidR="001A0871" w:rsidRPr="001A0871" w:rsidRDefault="001A0871" w:rsidP="00911D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Promoção de Transparência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  <w:p w14:paraId="4FDBE3D2" w14:textId="77777777" w:rsidR="001A0871" w:rsidRPr="001A0871" w:rsidRDefault="001A0871" w:rsidP="00911D72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Os discursos na tribuna são públicos e muitas vezes transmitidos pela mídia local ou pelas redes sociais da Câmara, garantindo que a população tenha acesso às discussões e decisões tomadas. Isso promove a transparência e a </w:t>
            </w:r>
            <w:proofErr w:type="spellStart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accountability</w:t>
            </w:r>
            <w:proofErr w:type="spellEnd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dos representantes eleitos.</w:t>
            </w:r>
          </w:p>
          <w:p w14:paraId="41BFD2A5" w14:textId="77777777" w:rsidR="001A0871" w:rsidRPr="001A0871" w:rsidRDefault="001A0871" w:rsidP="00911D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Exemplo Prático: A 138ª Sessão Ordinária</w:t>
            </w:r>
          </w:p>
          <w:p w14:paraId="7700D83C" w14:textId="77777777" w:rsidR="001A0871" w:rsidRPr="001A0871" w:rsidRDefault="001A0871" w:rsidP="0091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Durante a 138ª Sessão Ordinária da Câmara Municipal de Conceição do Jacuípe, diversos projetos foram discutidos e votados. Os vereadores utilizaram a tribuna para expressar suas opiniões e fazer cobranças. Por exemplo:</w:t>
            </w:r>
          </w:p>
          <w:p w14:paraId="76745CE5" w14:textId="77777777" w:rsidR="001A0871" w:rsidRPr="001A0871" w:rsidRDefault="001A0871" w:rsidP="00911D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Fairuse</w:t>
            </w:r>
            <w:proofErr w:type="spellEnd"/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Silva (PSD)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utilizou a tribuna para parabenizar sua irmã e times do campeonato municipal, além de rebater comentários sobre sua possível não candidatura à reeleição.</w:t>
            </w:r>
          </w:p>
          <w:p w14:paraId="691CBAFE" w14:textId="77777777" w:rsidR="001A0871" w:rsidRPr="001A0871" w:rsidRDefault="001A0871" w:rsidP="00911D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Flávia Teixeira (PSD)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cobrou do poder executivo o atendimento de seus pedidos.</w:t>
            </w:r>
          </w:p>
          <w:p w14:paraId="0E3EA194" w14:textId="77777777" w:rsidR="001A0871" w:rsidRPr="001A0871" w:rsidRDefault="001A0871" w:rsidP="00911D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Rafael Brito (Republicanos)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relembrou da denúncia de possíveis pedaladas fiscais e criticou o descaso de alguns vereadores.</w:t>
            </w:r>
          </w:p>
          <w:p w14:paraId="13C9758C" w14:textId="77777777" w:rsidR="001A0871" w:rsidRPr="001A0871" w:rsidRDefault="001A0871" w:rsidP="00911D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André Santos (Solidariedade)</w:t>
            </w: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defendeu o respeito e criticou discursos de ódio.</w:t>
            </w:r>
          </w:p>
          <w:p w14:paraId="32AF39FA" w14:textId="77777777" w:rsidR="001A0871" w:rsidRPr="001A0871" w:rsidRDefault="001A0871" w:rsidP="00911D7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8BF1E0" w14:textId="77777777" w:rsidR="001A0871" w:rsidRPr="001A0871" w:rsidRDefault="001A0871" w:rsidP="001A0871">
      <w:pPr>
        <w:spacing w:after="240" w:line="36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0CAD513" w14:textId="77777777" w:rsidR="001A0871" w:rsidRPr="001A0871" w:rsidRDefault="001A0871" w:rsidP="001A0871">
      <w:pPr>
        <w:spacing w:after="240" w:line="36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Estudo Aprofundado sobre Democracia Representativa, Funções do Poder Legislativo e Poder Local</w:t>
      </w:r>
    </w:p>
    <w:p w14:paraId="505D044E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 Democracia Representativa:</w:t>
      </w:r>
    </w:p>
    <w:p w14:paraId="1B7B0C5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Conceito Fundamental:</w:t>
      </w:r>
    </w:p>
    <w:p w14:paraId="5A951D93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democracia representativa é um sistema de governo em que o povo exerce seu poder político através de representantes eleitos. Estes representantes, geralmente vereadores, deputados e senadores, são responsáveis por tomar decisões em nome do povo e defender seus interesses.</w:t>
      </w:r>
    </w:p>
    <w:p w14:paraId="259C848B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Características Essenciais:</w:t>
      </w:r>
    </w:p>
    <w:p w14:paraId="009590CE" w14:textId="77777777" w:rsidR="001A0871" w:rsidRPr="001A0871" w:rsidRDefault="001A0871" w:rsidP="001A0871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Eleições livres e justas: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povo tem o direito de escolher seus representantes através de eleições periódicas, transparentes e competitivas.</w:t>
      </w:r>
    </w:p>
    <w:p w14:paraId="04E0ED2E" w14:textId="77777777" w:rsidR="001A0871" w:rsidRPr="001A0871" w:rsidRDefault="001A0871" w:rsidP="001A0871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Mandato Representativo: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Os representantes eleitos devem agir de acordo com a vontade do povo e defender seus interesses.</w:t>
      </w:r>
    </w:p>
    <w:p w14:paraId="43F7B5FC" w14:textId="77777777" w:rsidR="001A0871" w:rsidRPr="001A0871" w:rsidRDefault="001A0871" w:rsidP="001A0871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Prestação de Contas: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Os representantes são responsáveis por prestar contas de suas ações ao povo e podem ser removidos do cargo se não cumprirem seus deveres.</w:t>
      </w:r>
    </w:p>
    <w:p w14:paraId="110D5355" w14:textId="77777777" w:rsidR="001A0871" w:rsidRPr="001A0871" w:rsidRDefault="001A0871" w:rsidP="001A0871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Pluralismo Político: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 existência de diferentes partidos políticos permite que diversas ideias e perspectivas sejam representadas no governo.</w:t>
      </w:r>
    </w:p>
    <w:p w14:paraId="4742A2BE" w14:textId="77777777" w:rsidR="001A0871" w:rsidRPr="001A0871" w:rsidRDefault="001A0871" w:rsidP="001A0871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Participação Popular: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povo tem o direito de participar da vida política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beyondas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eleições, através de mecanismos como consultas públicas, audiências públicas e debates.</w:t>
      </w:r>
    </w:p>
    <w:p w14:paraId="626A3C12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Histórico e Evolução:</w:t>
      </w:r>
    </w:p>
    <w:p w14:paraId="208F71B5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democracia representativa surgiu na Grécia Antiga, mas foi na Inglaterra do século XVII que se consolidou como um sistema de governo moderno. Com o tempo, a democracia representativa se difundiu por todo o mundo, tornando-se o modelo de governo mais comum nas sociedades democráticas.</w:t>
      </w:r>
    </w:p>
    <w:p w14:paraId="3A09E733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Desafios e Limitações:</w:t>
      </w:r>
    </w:p>
    <w:p w14:paraId="28F75D14" w14:textId="77777777" w:rsidR="001A0871" w:rsidRPr="001A0871" w:rsidRDefault="001A0871" w:rsidP="001A0871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Desigualdade de Representação: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Nem todos os grupos da sociedade têm a mesma chance de ter seus interesses representados no governo.</w:t>
      </w:r>
    </w:p>
    <w:p w14:paraId="34BAA208" w14:textId="77777777" w:rsidR="001A0871" w:rsidRPr="001A0871" w:rsidRDefault="001A0871" w:rsidP="001A0871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Influência do Dinheiro na Política: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financiamento de campanhas eleitorais por grandes empresas e grupos de interesse pode influenciar as decisões dos representantes.</w:t>
      </w:r>
    </w:p>
    <w:p w14:paraId="76E6D79B" w14:textId="77777777" w:rsidR="001A0871" w:rsidRPr="001A0871" w:rsidRDefault="001A0871" w:rsidP="001A0871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Falta de Participação Popular: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 maioria das pessoas não se envolve na vida política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beyondas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as eleições, o que pode levar à apatia e à desconfiança das instituições democráticas.</w:t>
      </w:r>
    </w:p>
    <w:p w14:paraId="10EA593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 Funções do Poder Legislativo:</w:t>
      </w:r>
    </w:p>
    <w:p w14:paraId="096C2DEE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Conceito e Atribuições:</w:t>
      </w:r>
    </w:p>
    <w:p w14:paraId="162AAC6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poder legislativo é um dos três poderes do Estado, responsável pela elaboração, discussão e votação de leis. As leis definem as normas e regras que regulam a vida em sociedade e garantem os direitos dos cidadãos.</w:t>
      </w:r>
    </w:p>
    <w:p w14:paraId="7E23991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Funções Essenciais:</w:t>
      </w:r>
    </w:p>
    <w:p w14:paraId="36B50CBB" w14:textId="77777777" w:rsidR="001A0871" w:rsidRPr="001A0871" w:rsidRDefault="001A0871" w:rsidP="001A0871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Legislar: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poder legislativo tem o poder de elaborar e aprovar leis que regulam a vida em sociedade.</w:t>
      </w:r>
    </w:p>
    <w:p w14:paraId="5AB621B2" w14:textId="77777777" w:rsidR="001A0871" w:rsidRPr="001A0871" w:rsidRDefault="001A0871" w:rsidP="001A0871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Fiscalizar: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poder legislativo tem o dever de fiscalizar o governo, verificando se ele está cumprindo as leis e agindo em prol do povo.</w:t>
      </w:r>
    </w:p>
    <w:p w14:paraId="1837999C" w14:textId="77777777" w:rsidR="001A0871" w:rsidRPr="001A0871" w:rsidRDefault="001A0871" w:rsidP="001A0871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Representar: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poder legislativo representa os interesses do povo e deve defender seus direitos.</w:t>
      </w:r>
    </w:p>
    <w:p w14:paraId="280CB763" w14:textId="77777777" w:rsidR="001A0871" w:rsidRPr="001A0871" w:rsidRDefault="001A0871" w:rsidP="001A0871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Debater: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poder legislativo é um espaço para o debate público de ideias e políticas.</w:t>
      </w:r>
    </w:p>
    <w:p w14:paraId="0AE40FE8" w14:textId="77777777" w:rsidR="001A0871" w:rsidRPr="001A0871" w:rsidRDefault="001A0871" w:rsidP="001A0871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Promover a Participação Popular: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poder legislativo deve promover a participação popular na vida política e garantir que a voz do povo seja ouvida.</w:t>
      </w:r>
    </w:p>
    <w:p w14:paraId="6A4300E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Níveis de Governo:</w:t>
      </w:r>
    </w:p>
    <w:p w14:paraId="2787BFD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poder legislativo existe em diferentes níveis de governo: municipal, estadual e federal.</w:t>
      </w:r>
    </w:p>
    <w:p w14:paraId="1DD888D5" w14:textId="77777777" w:rsidR="001A0871" w:rsidRPr="001A0871" w:rsidRDefault="001A0871" w:rsidP="001A0871">
      <w:pPr>
        <w:numPr>
          <w:ilvl w:val="0"/>
          <w:numId w:val="1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Legislativo Municipal: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composto pela Câmara Municipal dos Vereadores, responsável por legislar e fiscalizar o governo municipal.</w:t>
      </w:r>
    </w:p>
    <w:p w14:paraId="17061D69" w14:textId="77777777" w:rsidR="001A0871" w:rsidRPr="001A0871" w:rsidRDefault="001A0871" w:rsidP="001A0871">
      <w:pPr>
        <w:numPr>
          <w:ilvl w:val="0"/>
          <w:numId w:val="1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Legislativo Estadual: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composto pela Assembleia Legislativa Estadual, responsável por legislar e fiscalizar o governo estadual.</w:t>
      </w:r>
    </w:p>
    <w:p w14:paraId="60A30A4D" w14:textId="77777777" w:rsidR="001A0871" w:rsidRPr="001A0871" w:rsidRDefault="001A0871" w:rsidP="001A0871">
      <w:pPr>
        <w:numPr>
          <w:ilvl w:val="0"/>
          <w:numId w:val="1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Legislativo Federal: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composto pelo Congresso Nacional, formado pela Câmara dos Deputados e pelo Senado Federal, responsável por legislar e fiscalizar o governo federal.</w:t>
      </w:r>
    </w:p>
    <w:p w14:paraId="69CF1EE9" w14:textId="73A803E3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3. Poder Local em Âmbito Municipal, </w:t>
      </w:r>
      <w:r w:rsidR="00155459"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estadual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 Nacional:</w:t>
      </w:r>
    </w:p>
    <w:p w14:paraId="49E1C2E9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Conceito e Importância:</w:t>
      </w:r>
    </w:p>
    <w:p w14:paraId="74FF3E8E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poder local se refere à capacidade das comunidades de se auto-organizar e participar da gestão pública em seu território. É fundamental para garantir a autonomia local, o desenvolvimento sustentável e a qualidade de vida da população.</w:t>
      </w:r>
    </w:p>
    <w:p w14:paraId="7F0FCC96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Níveis de Poder Local:</w:t>
      </w:r>
    </w:p>
    <w:p w14:paraId="1C289234" w14:textId="77777777" w:rsidR="001A0871" w:rsidRPr="001A0871" w:rsidRDefault="001A0871" w:rsidP="001A0871">
      <w:pPr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Local Municipal: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exercido através dos municípios, que são unidades autônomas de governo responsáveis por oferecer serviços públicos essenciais à população, como educação, saúde, segurança pública, transporte e infraestrutura.</w:t>
      </w:r>
    </w:p>
    <w:p w14:paraId="5B7D842B" w14:textId="77777777" w:rsidR="001A0871" w:rsidRPr="001A0871" w:rsidRDefault="001A0871" w:rsidP="001A0871">
      <w:pPr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Local Estadual: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exercido através dos estados, que possuem autonomia para legislar sobre diversos temas de interesse local, como educação, saúde, segurança pública e meio ambiente.</w:t>
      </w:r>
    </w:p>
    <w:p w14:paraId="7944570F" w14:textId="77777777" w:rsidR="001A0871" w:rsidRPr="001A0871" w:rsidRDefault="001A0871" w:rsidP="001A0871">
      <w:pPr>
        <w:numPr>
          <w:ilvl w:val="0"/>
          <w:numId w:val="12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Poder Local Nacional: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É exercido através do governo federal, que atua em áreas como educação, saúde, segurança pública, meio ambiente e desenvolvimento regional, complementando as ações dos municípios e estados.</w:t>
      </w:r>
    </w:p>
    <w:p w14:paraId="4DCCDACD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Desafios e Perspectivas:</w:t>
      </w:r>
    </w:p>
    <w:p w14:paraId="46F2CA28" w14:textId="77777777" w:rsidR="001A0871" w:rsidRPr="001A0871" w:rsidRDefault="001A0871" w:rsidP="001A0871">
      <w:pPr>
        <w:numPr>
          <w:ilvl w:val="0"/>
          <w:numId w:val="13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Descentralização: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Um dos principais desafios do poder local é a descentralização, ou seja, a transferência de recursos e responsabilidades do governo federal e estadual para os municípios.</w:t>
      </w:r>
    </w:p>
    <w:p w14:paraId="6B4238A5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6840328" w14:textId="77777777" w:rsidR="001A0871" w:rsidRPr="001A0871" w:rsidRDefault="001A0871" w:rsidP="001A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Tribuna Livre na Câmara Municipal de Conceição do Jacuípe: Uma Voz para o Cidadão</w:t>
      </w:r>
    </w:p>
    <w:p w14:paraId="717A010D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Capítulo II das Sessões Ordinárias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Regimento Interno da Câmara Municipal de Conceição do Jacuípe dedica o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Artigo 203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à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Tribuna Livre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um espaço democrático fundamental para garantir a participação popular na vida pública municipal.</w:t>
      </w:r>
    </w:p>
    <w:p w14:paraId="708742A9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Cidadãos em Ação:</w:t>
      </w:r>
    </w:p>
    <w:p w14:paraId="10153FD0" w14:textId="77777777" w:rsidR="001A0871" w:rsidRPr="001A0871" w:rsidRDefault="001A0871" w:rsidP="001A08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Inscrição: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participação na Tribuna Livre se dá por meio de inscrição prévia.</w:t>
      </w:r>
    </w:p>
    <w:p w14:paraId="1A3DD021" w14:textId="77777777" w:rsidR="001A0871" w:rsidRPr="001A0871" w:rsidRDefault="001A0871" w:rsidP="001A08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Tempo de Fala: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Cada cidadão tem até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15 minutos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se expressar.</w:t>
      </w:r>
    </w:p>
    <w:p w14:paraId="506632FE" w14:textId="77777777" w:rsidR="001A0871" w:rsidRPr="001A0871" w:rsidRDefault="001A0871" w:rsidP="001A08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Temas Livres: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Tribuna Livre é um espaço para abordar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qualquer tema de interesse público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desde questões locais até assuntos nacionais e internacionais.</w:t>
      </w:r>
    </w:p>
    <w:p w14:paraId="7BBF0C2B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Uma Ferramenta para o Bem Comum:</w:t>
      </w:r>
    </w:p>
    <w:p w14:paraId="6B42BBEA" w14:textId="77777777" w:rsidR="001A0871" w:rsidRPr="001A0871" w:rsidRDefault="001A0871" w:rsidP="001A08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Voz para Todos: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Tribuna Livre garante que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todos os cidadãos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tenham a oportunidade de serem ouvidos pelos seus representantes eleitos.</w:t>
      </w:r>
    </w:p>
    <w:p w14:paraId="7A2FE83B" w14:textId="77777777" w:rsidR="001A0871" w:rsidRPr="001A0871" w:rsidRDefault="001A0871" w:rsidP="001A08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Transparência e Diálogo: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Essa ferramenta promove a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transparência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o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diálogo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entre a população e o Poder Legislativo.</w:t>
      </w:r>
    </w:p>
    <w:p w14:paraId="1AED12C0" w14:textId="77777777" w:rsidR="001A0871" w:rsidRPr="001A0871" w:rsidRDefault="001A0871" w:rsidP="001A08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Cobrança e Sugestões: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Tribuna Livre permite que os cidadãos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cobrem ações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 administração pública,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façam sugestões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apresentem demandas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à Câmara Municipal.</w:t>
      </w:r>
    </w:p>
    <w:p w14:paraId="13F51835" w14:textId="77777777" w:rsidR="001A0871" w:rsidRPr="001A0871" w:rsidRDefault="001A0871" w:rsidP="001A08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Fortalecimento da Democracia: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participação popular na Tribuna Livre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fortalece a democracia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contribui para a construção de uma sociedade mais justa e participativa.</w:t>
      </w:r>
    </w:p>
    <w:p w14:paraId="3CAE7588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Câmara Municipal de Conceição do Jacuípe convida a todos os cidadãos a </w:t>
      </w: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participarem da Tribuna Livre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fazerem suas vozes serem ouvidas. É um direito seu e um dever de todos contribuir para o bem comum do município!</w:t>
      </w:r>
    </w:p>
    <w:p w14:paraId="0BDFB8CD" w14:textId="77777777" w:rsidR="001A0871" w:rsidRPr="001A0871" w:rsidRDefault="001A0871" w:rsidP="001A0871">
      <w:pPr>
        <w:spacing w:after="240" w:line="36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Relatório Detalhado das Observações das 137ª a 139 ª Sessões Ordinárias da Câmara Municipal de Conceição do Jacuípe - 22/05/2024 a 05/06/2024</w:t>
      </w:r>
    </w:p>
    <w:p w14:paraId="20C15483" w14:textId="77777777" w:rsidR="001A0871" w:rsidRPr="001A0871" w:rsidRDefault="001A0871" w:rsidP="001A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Relatório da 137° Sessão Ordinária da Legislatura 2021/2024</w:t>
      </w:r>
    </w:p>
    <w:p w14:paraId="33D3D65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 Apresentação:</w:t>
      </w:r>
    </w:p>
    <w:p w14:paraId="60D3B78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Este relatório detalha a 137ª Sessão Ordinária da Câmara Municipal de Conceição do Jacuípe, realizada em 22 de maio de 2024. O relatório aborda os seguintes tópicos:</w:t>
      </w:r>
    </w:p>
    <w:p w14:paraId="3533A429" w14:textId="77777777" w:rsidR="001A0871" w:rsidRPr="001A0871" w:rsidRDefault="001A0871" w:rsidP="001A087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Contexto político: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Apresentação dos vereadores, seus partidos, posições em relação ao governo municipal e a presidente da Câmara.</w:t>
      </w:r>
    </w:p>
    <w:p w14:paraId="192D79A3" w14:textId="77777777" w:rsidR="001A0871" w:rsidRPr="001A0871" w:rsidRDefault="001A0871" w:rsidP="001A087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Pautas da Sessão: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Descrição detalhada de cada projeto de lei e decreto em discussão, incluindo o teor, autor, situação atual e pareceres.</w:t>
      </w:r>
    </w:p>
    <w:p w14:paraId="00A0134C" w14:textId="77777777" w:rsidR="001A0871" w:rsidRPr="001A0871" w:rsidRDefault="001A0871" w:rsidP="001A087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Resumo dos discursos: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Resumo das falas de cada vereador durante o Grande Expediente, destacando os principais pontos abordados.</w:t>
      </w:r>
    </w:p>
    <w:p w14:paraId="1810FD1D" w14:textId="77777777" w:rsidR="001A0871" w:rsidRPr="001A0871" w:rsidRDefault="001A0871" w:rsidP="001A087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Debates e votações: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Descrição dos debates e votações das matérias em pauta, incluindo o resultado das votações.</w:t>
      </w:r>
    </w:p>
    <w:p w14:paraId="5ECB0558" w14:textId="77777777" w:rsidR="001A0871" w:rsidRPr="001A0871" w:rsidRDefault="001A0871" w:rsidP="001A087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Considerações finais: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Análise geral da sessão, destacando os principais pontos e tendências observadas.</w:t>
      </w:r>
    </w:p>
    <w:p w14:paraId="2D98F512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 Contexto Político:</w:t>
      </w:r>
    </w:p>
    <w:p w14:paraId="5FFE8B81" w14:textId="77777777" w:rsidR="001A0871" w:rsidRPr="001A0871" w:rsidRDefault="001A0871" w:rsidP="001A0871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Vereadores e partidos: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850"/>
        <w:gridCol w:w="3531"/>
      </w:tblGrid>
      <w:tr w:rsidR="001A0871" w:rsidRPr="001A0871" w14:paraId="38F2B9AA" w14:textId="77777777" w:rsidTr="00911D72">
        <w:trPr>
          <w:tblCellSpacing w:w="15" w:type="dxa"/>
        </w:trPr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433AB725" w14:textId="77777777" w:rsidR="001A0871" w:rsidRPr="001A0871" w:rsidRDefault="001A0871" w:rsidP="00911D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Vereador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3E90D3C5" w14:textId="77777777" w:rsidR="001A0871" w:rsidRPr="001A0871" w:rsidRDefault="001A0871" w:rsidP="00911D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Partido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5518F16D" w14:textId="77777777" w:rsidR="001A0871" w:rsidRPr="001A0871" w:rsidRDefault="001A0871" w:rsidP="00911D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Posição em relação ao governo</w:t>
            </w:r>
          </w:p>
        </w:tc>
      </w:tr>
      <w:tr w:rsidR="001A0871" w:rsidRPr="001A0871" w14:paraId="1912157C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C98B25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Jéssica Lima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EBE2DC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Agir36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6AD249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1B349058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CEFD27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André Santos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D2A978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Solidariedade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BC3470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1904A941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9249C6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Bruno Nery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925078B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9F5ECC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710DDEEA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DDE0BA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Carlos Augusto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032FA9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485C69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2B936C86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2DAEBE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Denilson</w:t>
            </w:r>
            <w:proofErr w:type="spellEnd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Silva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95930E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Republicanos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37465E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Oposição</w:t>
            </w:r>
          </w:p>
        </w:tc>
      </w:tr>
      <w:tr w:rsidR="001A0871" w:rsidRPr="001A0871" w14:paraId="7A780AFB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B72B7E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Didi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0C604E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MDB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4D780E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Oposição</w:t>
            </w:r>
          </w:p>
        </w:tc>
      </w:tr>
      <w:tr w:rsidR="001A0871" w:rsidRPr="001A0871" w14:paraId="5D2FFFD6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4A37D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Fairuse</w:t>
            </w:r>
            <w:proofErr w:type="spellEnd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Silva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4C37D9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076163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611134C0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5768BA9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Flávia Teixeira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FD8A0D7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9F5F2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780B113C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2199B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Gustavo Correia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0120360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Republicanos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185F4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Oposição</w:t>
            </w:r>
          </w:p>
        </w:tc>
      </w:tr>
      <w:tr w:rsidR="001A0871" w:rsidRPr="001A0871" w14:paraId="408882E8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A115B8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Jodilson</w:t>
            </w:r>
            <w:proofErr w:type="spellEnd"/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Cerqueira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CB157A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Republicanos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303B6CD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Oposição</w:t>
            </w:r>
          </w:p>
        </w:tc>
      </w:tr>
      <w:tr w:rsidR="001A0871" w:rsidRPr="001A0871" w14:paraId="0E8F9AE9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12CD1C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Marcelo Menezes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5378F2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53CA96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4930740A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369BE3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Oseas Pereira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0712A1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PSD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62890C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</w:p>
        </w:tc>
      </w:tr>
      <w:tr w:rsidR="001A0871" w:rsidRPr="001A0871" w14:paraId="354CEE14" w14:textId="77777777" w:rsidTr="00911D72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E08603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Rafael Brito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820DE2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Republicanos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5B8D6A" w14:textId="77777777" w:rsidR="001A0871" w:rsidRPr="001A0871" w:rsidRDefault="001A0871" w:rsidP="00911D72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A08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Oposição</w:t>
            </w:r>
          </w:p>
        </w:tc>
      </w:tr>
    </w:tbl>
    <w:p w14:paraId="6356558C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57D33F62" wp14:editId="5E33725C">
            <wp:simplePos x="0" y="0"/>
            <wp:positionH relativeFrom="margin">
              <wp:posOffset>-238760</wp:posOffset>
            </wp:positionH>
            <wp:positionV relativeFrom="paragraph">
              <wp:posOffset>96520</wp:posOffset>
            </wp:positionV>
            <wp:extent cx="5400040" cy="3150235"/>
            <wp:effectExtent l="0" t="0" r="0" b="0"/>
            <wp:wrapNone/>
            <wp:docPr id="202707956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21CC55D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4CC2AAC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8DD091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87317B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B81F741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3F73B9A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B64542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18BC54D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A1CEA0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24AB3DC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6E2C3EE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83667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FEB760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6B71281" wp14:editId="684DCBF5">
            <wp:simplePos x="0" y="0"/>
            <wp:positionH relativeFrom="column">
              <wp:posOffset>-219075</wp:posOffset>
            </wp:positionH>
            <wp:positionV relativeFrom="paragraph">
              <wp:posOffset>102870</wp:posOffset>
            </wp:positionV>
            <wp:extent cx="5400040" cy="3150235"/>
            <wp:effectExtent l="0" t="0" r="10160" b="12065"/>
            <wp:wrapNone/>
            <wp:docPr id="46732910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79CDB709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3F3DA50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D0B2D9E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0E1D838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30C3AD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CF6379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27BF19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2DAFE04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4FA147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EAFD5D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D06D5C5" w14:textId="77777777" w:rsidR="001A0871" w:rsidRPr="001A0871" w:rsidRDefault="001A0871" w:rsidP="001A0871">
      <w:pPr>
        <w:spacing w:after="0" w:line="420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439924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56EB38" w14:textId="77777777" w:rsidR="001A0871" w:rsidRPr="001A0871" w:rsidRDefault="001A0871" w:rsidP="001A0871">
      <w:pPr>
        <w:numPr>
          <w:ilvl w:val="0"/>
          <w:numId w:val="3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Presidente da Câmara: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Jecica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Lima (Agir36, Situação)</w:t>
      </w:r>
    </w:p>
    <w:p w14:paraId="178AA7D3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 Pautas da Sessão:</w:t>
      </w:r>
    </w:p>
    <w:p w14:paraId="3D551375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3.1 Projetos de Lei:</w:t>
      </w:r>
    </w:p>
    <w:p w14:paraId="03D84620" w14:textId="77777777" w:rsidR="001A0871" w:rsidRPr="001A0871" w:rsidRDefault="001A0871" w:rsidP="001A0871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Projeto de Lei nº 008/2024: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Institui o Dia do Futebol Amador no Município de Conceição do Jacuípe.</w:t>
      </w:r>
    </w:p>
    <w:p w14:paraId="1B06EC34" w14:textId="77777777" w:rsidR="001A0871" w:rsidRPr="001A0871" w:rsidRDefault="001A0871" w:rsidP="001A0871">
      <w:pPr>
        <w:numPr>
          <w:ilvl w:val="1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Situação: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1ª Discussão.</w:t>
      </w:r>
    </w:p>
    <w:p w14:paraId="73A051AB" w14:textId="77777777" w:rsidR="001A0871" w:rsidRPr="001A0871" w:rsidRDefault="001A0871" w:rsidP="001A0871">
      <w:pPr>
        <w:numPr>
          <w:ilvl w:val="1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Autor: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Vereador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Jodilson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Oliveira Cerqueira (Republicanos).</w:t>
      </w:r>
    </w:p>
    <w:p w14:paraId="6869F199" w14:textId="77777777" w:rsidR="001A0871" w:rsidRPr="001A0871" w:rsidRDefault="001A0871" w:rsidP="001A0871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Projeto de Lei nº 009/2024: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Estabelece disposições sobre a composição e atribuições do Conselho Municipal de Defesa dos Direitos da Mulher.</w:t>
      </w:r>
    </w:p>
    <w:p w14:paraId="43666AC0" w14:textId="77777777" w:rsidR="001A0871" w:rsidRPr="001A0871" w:rsidRDefault="001A0871" w:rsidP="001A0871">
      <w:pPr>
        <w:numPr>
          <w:ilvl w:val="1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Situação: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1ª Discussão.</w:t>
      </w:r>
    </w:p>
    <w:p w14:paraId="4B1A1E5E" w14:textId="77777777" w:rsidR="001A0871" w:rsidRPr="001A0871" w:rsidRDefault="001A0871" w:rsidP="001A0871">
      <w:pPr>
        <w:numPr>
          <w:ilvl w:val="1"/>
          <w:numId w:val="4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Autor: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Poder Executivo.</w:t>
      </w:r>
    </w:p>
    <w:p w14:paraId="440BD51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3.2 Projetos de Decreto:</w:t>
      </w:r>
    </w:p>
    <w:p w14:paraId="14FA9E23" w14:textId="77777777" w:rsidR="001A0871" w:rsidRPr="001A0871" w:rsidRDefault="001A0871" w:rsidP="001A0871">
      <w:pPr>
        <w:numPr>
          <w:ilvl w:val="0"/>
          <w:numId w:val="5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Projeto de Decreto nº 003/2024: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Concede o Título de Cidadão Honorário de Conceição do Jacuípe ao Sr. Edmar Silva Mota.</w:t>
      </w:r>
    </w:p>
    <w:p w14:paraId="6D9162D4" w14:textId="77777777" w:rsidR="001A0871" w:rsidRPr="001A0871" w:rsidRDefault="001A0871" w:rsidP="001A0871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Situação: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Discussão Única.</w:t>
      </w:r>
    </w:p>
    <w:p w14:paraId="7D894F1B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3.3 Outros:</w:t>
      </w:r>
    </w:p>
    <w:p w14:paraId="17ACB4D3" w14:textId="77777777" w:rsidR="001A0871" w:rsidRPr="001A0871" w:rsidRDefault="001A0871" w:rsidP="001A0871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Projeto de Lei nº 007/2024: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Dispõe sobre as diretrizes orçamentárias para o exercício de 2025.</w:t>
      </w:r>
    </w:p>
    <w:p w14:paraId="57A1B96C" w14:textId="77777777" w:rsidR="001A0871" w:rsidRPr="001A0871" w:rsidRDefault="001A0871" w:rsidP="001A0871">
      <w:pPr>
        <w:numPr>
          <w:ilvl w:val="1"/>
          <w:numId w:val="6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Situação: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Aguardando Parecer.</w:t>
      </w:r>
    </w:p>
    <w:p w14:paraId="72535BF8" w14:textId="77777777" w:rsidR="001A0871" w:rsidRPr="001A0871" w:rsidRDefault="001A0871" w:rsidP="001A0871">
      <w:pPr>
        <w:numPr>
          <w:ilvl w:val="1"/>
          <w:numId w:val="6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Autor: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Poder Executivo.</w:t>
      </w:r>
    </w:p>
    <w:p w14:paraId="02FC1CFA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4. Resumo dos Discursos:</w:t>
      </w:r>
    </w:p>
    <w:p w14:paraId="1CF05B3E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Carlos André (Acadêmico):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Apresentou o projeto de extensão "A importância do Legislativo Municipal no Âmbito da Democracia Representativa".</w:t>
      </w:r>
    </w:p>
    <w:p w14:paraId="4BE92ABF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Didi (MDB):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Parabenizou a fala de Carlos André e criticou a política local. Cobrou o pagamento de funcionários da limpeza pública.</w:t>
      </w:r>
    </w:p>
    <w:p w14:paraId="4B19CE55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Flávia Teixeira (PSD):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Expressou preocupação com o trânsito na cidade durante o São João.</w:t>
      </w:r>
    </w:p>
    <w:p w14:paraId="380D70C4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Gustavo Correia (Republicanos):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Se defendeu de ataques pessoais e criticou o endividamento do município.</w:t>
      </w:r>
    </w:p>
    <w:p w14:paraId="76ABD987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Jodilson</w:t>
      </w:r>
      <w:proofErr w:type="spellEnd"/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Cerqueira (Republicanos):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Cobrou a troca de lâmpadas, a entrega de um kit odontológico e de uniformes escolares.</w:t>
      </w:r>
    </w:p>
    <w:p w14:paraId="39C51770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Marcelo Menezes (PSD):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Explicou uma brincadeira com o vereador Bruno Nery.</w:t>
      </w:r>
    </w:p>
    <w:p w14:paraId="59210638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Oseas Pereira (PSD):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Elogiou os projetos em pauta e solicitou a colocação de placas em ruas.</w:t>
      </w:r>
    </w:p>
    <w:p w14:paraId="62F866B6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Rafael Brito (Republicanos):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Criticou o procurador do município.</w:t>
      </w:r>
    </w:p>
    <w:p w14:paraId="6E89422F" w14:textId="77777777" w:rsidR="001A0871" w:rsidRPr="001A0871" w:rsidRDefault="001A0871" w:rsidP="001A0871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André Santos (Solidariedade):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Elogiou a apresentação de Carlos André e criticou a oposição.</w:t>
      </w:r>
    </w:p>
    <w:p w14:paraId="22BCFEC3" w14:textId="77777777" w:rsidR="001A0871" w:rsidRPr="001A0871" w:rsidRDefault="001A0871" w:rsidP="001A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Relatório da 138° Sessão Ordinária da Legislatura 2021/2024</w:t>
      </w:r>
    </w:p>
    <w:p w14:paraId="478631B7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Data: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2024-06-04</w:t>
      </w:r>
    </w:p>
    <w:p w14:paraId="022E2023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Local: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Conceição do Jacuípe, Bahia</w:t>
      </w:r>
    </w:p>
    <w:p w14:paraId="3E938C59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Resumo:</w:t>
      </w:r>
    </w:p>
    <w:p w14:paraId="3D7BFD90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138° Sessão Ordinária da Legislatura 2021/2024 da Câmara Municipal de Conceição do Jacuípe foi realizada em um clima acalorado, com troca de farpas entre os vereadores.</w:t>
      </w:r>
    </w:p>
    <w:p w14:paraId="58BB55E0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Pautas:</w:t>
      </w:r>
    </w:p>
    <w:p w14:paraId="25DA670A" w14:textId="77777777" w:rsidR="001A0871" w:rsidRPr="001A0871" w:rsidRDefault="001A0871" w:rsidP="001A08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2° Discussão e única votação do Projeto de Lei n° 008/2024: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Institui o dia do Futebol Amador no Município de Conceição do Jacuípe. Aprovado.</w:t>
      </w:r>
    </w:p>
    <w:p w14:paraId="46AFBD5B" w14:textId="77777777" w:rsidR="001A0871" w:rsidRPr="001A0871" w:rsidRDefault="001A0871" w:rsidP="001A08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2° Discussão e única votação do Projeto de Lei n° 009/2024: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Estabelece disposições sobre o Conselho Municipal de Defesa dos Direitos da Mulher. Aprovado.</w:t>
      </w:r>
    </w:p>
    <w:p w14:paraId="5F0013EA" w14:textId="77777777" w:rsidR="001A0871" w:rsidRPr="001A0871" w:rsidRDefault="001A0871" w:rsidP="001A08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2° Discussão e única votação do projeto de Decreto n° 003/2024: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Concede o Título de Cidadão Honorário de Conceição do Jacuípe ao Sr. Edmar Silva Mota. Aprovado.</w:t>
      </w:r>
    </w:p>
    <w:p w14:paraId="2108D944" w14:textId="77777777" w:rsidR="001A0871" w:rsidRPr="001A0871" w:rsidRDefault="001A0871" w:rsidP="001A08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1º Discussão Projeto de Lei n° 007/2024: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Dispõe sobre as Diretrizes Orçamentárias para o Exercício de 2025. Discussão iniciada.</w:t>
      </w:r>
    </w:p>
    <w:p w14:paraId="6B83D6B3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Destaques:</w:t>
      </w:r>
    </w:p>
    <w:p w14:paraId="3BD0786E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vereadora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Fairuse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Silva (PSD) parabenizou sua irmã por seu aniversário, falou de seu aniversário de casamento, times do campeonato municipal e a entrega de título de Cidadão Honorário. Ela também rebateu comentários sobre sua possível não pré-candidatura à reeleição.</w:t>
      </w:r>
    </w:p>
    <w:p w14:paraId="47A8E0EA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vereadora Flávia Teixeira (PSD) cobrou do poder executivo o atendimento de seus pedidos.</w:t>
      </w:r>
    </w:p>
    <w:p w14:paraId="34C93964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vereador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Jodilson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Cerqueira (Republicanos) cobrou iluminação pública, fardamentos escolares e a situação das estradas vicinais.</w:t>
      </w:r>
    </w:p>
    <w:p w14:paraId="26AB76A3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Marcelo Menezes (PSD) cobrou serviços de manutenção em estradas vicinais.</w:t>
      </w:r>
    </w:p>
    <w:p w14:paraId="1AF325BB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O vereador Oseas Pereira (PSD) agradeceu pela aprovação do Projeto de Indicação de Cidadão Honorário.</w:t>
      </w:r>
    </w:p>
    <w:p w14:paraId="7CFB3A97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Rafael Brito (Republicanos) relembrou das denúncias de possíveis pedaladas fiscais e criticou o descaso de alguns vereadores.</w:t>
      </w:r>
    </w:p>
    <w:p w14:paraId="4D03B3E2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André Santos (Solidariedade) defendeu o respeito e criticou discursos de ódio.</w:t>
      </w:r>
    </w:p>
    <w:p w14:paraId="2218B6DA" w14:textId="77777777" w:rsidR="001A0871" w:rsidRPr="001A0871" w:rsidRDefault="001A0871" w:rsidP="001A08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Bruno Nery (PSD) rebateu as críticas feitas pelos demais vereadores.</w:t>
      </w:r>
    </w:p>
    <w:p w14:paraId="292B8331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Momentos de Tensão:</w:t>
      </w:r>
    </w:p>
    <w:p w14:paraId="0554B8E9" w14:textId="77777777" w:rsidR="001A0871" w:rsidRPr="001A0871" w:rsidRDefault="001A0871" w:rsidP="001A08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Houve uma pequena alteração nos ânimos durante a fala do Vereador Rafael Brito.</w:t>
      </w:r>
    </w:p>
    <w:p w14:paraId="1E466869" w14:textId="77777777" w:rsidR="001A0871" w:rsidRPr="001A0871" w:rsidRDefault="001A0871" w:rsidP="001A08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Câmara Municipal chegou a ser meio exaltada.</w:t>
      </w:r>
    </w:p>
    <w:p w14:paraId="0E204C9B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Conclusão:</w:t>
      </w:r>
    </w:p>
    <w:p w14:paraId="08277C3A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138° Sessão Ordinária da Câmara Municipal de Conceição do Jacuípe foi marcada por debates acalorados e troca de farpas entre os vereadores. Apesar da tensão, os projetos de lei e o projeto de decreto em pauta foram aprovados. A 1ª discussão do projeto de lei de diretrizes orçamentárias para 2025 foi iniciada.</w:t>
      </w:r>
    </w:p>
    <w:p w14:paraId="6DD56D19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C7427B" w14:textId="77777777" w:rsidR="001A0871" w:rsidRPr="001A0871" w:rsidRDefault="001A0871" w:rsidP="001A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Relatório da 139ª Sessão Ordinária da Legislatura 2021/2024 - 05/06/2024</w:t>
      </w:r>
    </w:p>
    <w:p w14:paraId="0A4E3FD4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Resumo:</w:t>
      </w:r>
    </w:p>
    <w:p w14:paraId="76F36501" w14:textId="77777777" w:rsidR="001A0871" w:rsidRPr="001A0871" w:rsidRDefault="001A0871" w:rsidP="001A087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sessão foi marcada pela discussão e votação do Projeto de Lei nº 007/2024, que dispõe sobre as Diretrizes Orçamentárias para o Exercício de 2025.</w:t>
      </w:r>
    </w:p>
    <w:p w14:paraId="7276D205" w14:textId="77777777" w:rsidR="001A0871" w:rsidRPr="001A0871" w:rsidRDefault="001A0871" w:rsidP="001A087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projeto foi aprovado em única votação.</w:t>
      </w:r>
    </w:p>
    <w:p w14:paraId="5363F0FE" w14:textId="77777777" w:rsidR="001A0871" w:rsidRPr="001A0871" w:rsidRDefault="001A0871" w:rsidP="001A087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vereadores da oposição cobraram explicações sobre os gastos e metas fiscais do presente ano, além da qualidade da coleta de lixo e da sinalização do trânsito no município.</w:t>
      </w:r>
    </w:p>
    <w:p w14:paraId="3C211EC2" w14:textId="77777777" w:rsidR="001A0871" w:rsidRPr="001A0871" w:rsidRDefault="001A0871" w:rsidP="001A087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líder do governo rebateu as críticas e defendeu a gestão municipal.</w:t>
      </w:r>
    </w:p>
    <w:p w14:paraId="5DA5D430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Pauta da Sessão:</w:t>
      </w:r>
    </w:p>
    <w:p w14:paraId="3DCA1BDD" w14:textId="77777777" w:rsidR="001A0871" w:rsidRPr="001A0871" w:rsidRDefault="001A0871" w:rsidP="001A087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Apreciação do Projeto de Lei nº 007/2024, de autoria do Poder Executivo, que dispõe sobre as Diretrizes Orçamentárias para o Exercício de 2025 e dá outras providências.</w:t>
      </w:r>
    </w:p>
    <w:p w14:paraId="0D9BD2BE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Grande Expediente:</w:t>
      </w:r>
    </w:p>
    <w:p w14:paraId="2DF07441" w14:textId="77777777" w:rsidR="001A0871" w:rsidRPr="001A0871" w:rsidRDefault="001A0871" w:rsidP="001A087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Gustavo Correia (Republicanos) cobrou explicações sobre os gastos e metas fiscais do presente ano.</w:t>
      </w:r>
    </w:p>
    <w:p w14:paraId="7CA8A20C" w14:textId="77777777" w:rsidR="001A0871" w:rsidRPr="001A0871" w:rsidRDefault="001A0871" w:rsidP="001A087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vereador </w:t>
      </w:r>
      <w:proofErr w:type="spell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Jodilson</w:t>
      </w:r>
      <w:proofErr w:type="spell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Cerqueira (Republicanos) criticou a qualidade da coleta de lixo e da sinalização do trânsito no município.</w:t>
      </w:r>
    </w:p>
    <w:p w14:paraId="6C5DAEA7" w14:textId="77777777" w:rsidR="001A0871" w:rsidRPr="001A0871" w:rsidRDefault="001A0871" w:rsidP="001A087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vereador Rafael Brito (Republicanos) cobrou o cumprimento das promessas feitas pela gestora municipal, como o pagamento dos precatórios dos professores.</w:t>
      </w:r>
    </w:p>
    <w:p w14:paraId="61022617" w14:textId="77777777" w:rsidR="001A0871" w:rsidRPr="001A0871" w:rsidRDefault="001A0871" w:rsidP="001A087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O líder do governo, vereador André Santos (Solidariedade), rebateu as críticas e defendeu a gestão municipal.</w:t>
      </w:r>
    </w:p>
    <w:p w14:paraId="2A7C3013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Conclusão:</w:t>
      </w:r>
    </w:p>
    <w:p w14:paraId="794D1C12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139ª Sessão Ordinária da Legislatura 2021/2024 foi marcada por debates entre a oposição e a situação. A principal pauta da sessão foi a aprovação do Projeto de Lei nº 007/2024, que dispõe sobre as Diretrizes Orçamentárias para o Exercício de 2025.</w:t>
      </w:r>
    </w:p>
    <w:p w14:paraId="1E3AD035" w14:textId="77777777" w:rsidR="001A0871" w:rsidRPr="001A0871" w:rsidRDefault="001A0871" w:rsidP="001A0871">
      <w:pPr>
        <w:rPr>
          <w:rFonts w:ascii="Times New Roman" w:hAnsi="Times New Roman" w:cs="Times New Roman"/>
          <w:sz w:val="24"/>
          <w:szCs w:val="24"/>
        </w:rPr>
      </w:pPr>
    </w:p>
    <w:p w14:paraId="515249DC" w14:textId="77777777" w:rsidR="001A0871" w:rsidRPr="001A0871" w:rsidRDefault="001A0871" w:rsidP="001A0871">
      <w:pPr>
        <w:spacing w:after="240" w:line="36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Análise Crítica e Reflexiva da Câmara Municipal de Conceição do Jacuípe</w:t>
      </w:r>
    </w:p>
    <w:p w14:paraId="5CE85722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 Contexto Político e Desafios da Democracia Representativa:</w:t>
      </w:r>
    </w:p>
    <w:p w14:paraId="5863A7DD" w14:textId="0B30C9AA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 análise das Sessões Ordinárias da Câmara Municipal de Conceição do Jacuípe, realizada em 22 de maio a 05 de </w:t>
      </w:r>
      <w:r w:rsidR="00155459"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junho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 2024, revela um cenário político complexo e marcado por desafios na representatividade e no exercício da democracia.</w:t>
      </w:r>
    </w:p>
    <w:p w14:paraId="022BB47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1.1 Hegemonia do Partido PSD e Divisão Ideológica:</w:t>
      </w:r>
    </w:p>
    <w:p w14:paraId="61B5D66C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predominância do PSD, com 6 dos 13 vereadores, configura uma hegemonia partidária que pode limitar o debate plural e a efetiva representatividade de diferentes grupos sociais. Essa concentração de poder pode dificultar o diálogo e a busca por soluções consensuais para os problemas da cidade.</w:t>
      </w:r>
    </w:p>
    <w:p w14:paraId="17EFCDB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1.2 Oposição Dividia entre dois partidos:</w:t>
      </w:r>
    </w:p>
    <w:p w14:paraId="65B4E111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divisão da oposição é composta por dois partidos MDB e Republicanos.</w:t>
      </w:r>
    </w:p>
    <w:p w14:paraId="672B2A5B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1.3 Desequilíbrio entre Situação e Oposição:</w:t>
      </w:r>
    </w:p>
    <w:p w14:paraId="7E04D573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dinâmica da sessão evidencia um desequilíbrio entre situação e oposição, com a predominância de discursos de defesa do governo e críticas pontuais, sem um debate aprofundado sobre os desafios da cidade. A falta de diálogo construtivo e a polarização política podem impedir o avanço de políticas públicas eficazes.</w:t>
      </w:r>
    </w:p>
    <w:p w14:paraId="1A7D884D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 Funções do Poder Legislativo e Desafios da Câmara Municipal:</w:t>
      </w:r>
    </w:p>
    <w:p w14:paraId="5CE2BE9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2.1 Uso da Tribuna e Representação Popular:</w:t>
      </w:r>
    </w:p>
    <w:p w14:paraId="01B7D30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uso da tribuna pelos vereadores para apresentar críticas, denúncias e propostas revela a importância desse espaço para o exercício da democracia representativa. No entanto, a falta de debate aprofundado e a reação polarizada do público em alguns momentos podem limitar a efetividade da tribuna como instrumento de diálogo e construção de soluções.</w:t>
      </w:r>
    </w:p>
    <w:p w14:paraId="0426566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2.2 Fiscalização e Controle do Governo Municipal:</w:t>
      </w:r>
    </w:p>
    <w:p w14:paraId="4DCE92FA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A função fiscalizadora da Câmara Municipal, evidenciada na cobrança de pagamentos atrasados, troca de lâmpadas e entrega de uniformes escolares, demonstra o papel do Legislativo no controle do governo municipal.</w:t>
      </w:r>
    </w:p>
    <w:p w14:paraId="08E9699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2.3 Aprovação de Projetos de Lei e Impacto na Vida da População:</w:t>
      </w:r>
    </w:p>
    <w:p w14:paraId="7D838151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aprovação de projetos de lei, como o Dia do Futebol Amador e a composição do Conselho Municipal de Defesa dos Direitos da Mulher, demonstra o papel da Câmara na criação de normas que impactam a vida da população. No entanto, a falta de transparência e participação popular na discussão dos projetos pode limitar sua efetividade e representatividade.</w:t>
      </w:r>
    </w:p>
    <w:p w14:paraId="3904EF9F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 Reflexões Críticas e Perspectivas para o Fortalecimento da Democracia:</w:t>
      </w:r>
    </w:p>
    <w:p w14:paraId="0D696F85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3.1 Conscientização Política e Participação Popular:</w:t>
      </w:r>
    </w:p>
    <w:p w14:paraId="20E8031B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necessidade de maior conscientização política da população e incentivo à participação popular nas atividades da Câmara Municipal são fundamentais para fortalecer a democracia representativa. A sociedade civil organizada deve se mobilizar para exigir transparência, cobrar contas dos seus representantes e influenciar as decisões públicas.</w:t>
      </w:r>
    </w:p>
    <w:p w14:paraId="7FCBE8B7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3.2 Fortalecimento da Oposição e Diálogo Construtivo:</w:t>
      </w:r>
    </w:p>
    <w:p w14:paraId="4CABA06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articulação da oposição e a busca por um diálogo construtivo com a situação são essenciais para o debate de ideias e a construção de soluções para os problemas da cidade. A superação da polarização e a busca por consensos podem contribuir para o avanço de políticas públicas eficazes e que atendam às necessidades da população.</w:t>
      </w:r>
    </w:p>
    <w:p w14:paraId="6F34724A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3.3 Transparência e Acesso à Informação:</w:t>
      </w:r>
    </w:p>
    <w:p w14:paraId="4A1184E8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garantia de maior transparência nos atos da Câmara Municipal e o acesso à informação pública são fundamentais para fortalecer a democracia e a participação popular. A publicação de documentos, a realização de audiências públicas e a disponibilização de canais de comunicação acessíveis à população são medidas essenciais para garantir o controle social e a efetividade da democracia representativa.</w:t>
      </w:r>
    </w:p>
    <w:p w14:paraId="1D249439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4. Considerações Finais:</w:t>
      </w:r>
    </w:p>
    <w:p w14:paraId="1F56FD51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 análise das Sessões Ordinárias da Câmara Municipal de Conceição do Jacuípe revela desafios e oportunidades para o fortalecimento da democracia representativa na cidade. A busca por maior participação popular, o diálogo construtivo entre situação e oposição, a transparência e o acesso à informação são </w:t>
      </w:r>
      <w:proofErr w:type="gramStart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medidas</w:t>
      </w:r>
      <w:proofErr w:type="gramEnd"/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essenciais para que a Câmara Municipal cumpra efetivamente suas funções e contribua para o desenvolvimento sustentável e a qualidade de vida da população.</w:t>
      </w:r>
    </w:p>
    <w:p w14:paraId="6740BF2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39F213E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b/>
          <w:bCs/>
          <w:kern w:val="0"/>
          <w:sz w:val="24"/>
          <w:szCs w:val="24"/>
          <w:lang w:val="pt"/>
        </w:rPr>
        <w:t>Entrevistas</w:t>
      </w:r>
    </w:p>
    <w:p w14:paraId="16F1A157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Baseado nas informações desse relatório, foi feito um questionário que foi enviado a algumas pessoas via WhatsApp, são 16 perguntas divididas em 5 categorias, são elas:</w:t>
      </w:r>
    </w:p>
    <w:p w14:paraId="4EC75115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4F7E8199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 xml:space="preserve"> Sobre a Democracia Representativa</w:t>
      </w:r>
    </w:p>
    <w:p w14:paraId="433EA4CC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544F44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1. Você se sente bem representado pelos vereadores eleitos na Câmara Municipal de Conceição do Jacuípe? Por quê?</w:t>
      </w:r>
    </w:p>
    <w:p w14:paraId="515B7320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2. Você acredita que as eleições para a Câmara Municipal foram livres e justas? Você confia no processo eleitoral?</w:t>
      </w:r>
    </w:p>
    <w:p w14:paraId="3C5C62B9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3. Você acha que os vereadores estão agindo de acordo com a vontade do povo e defendendo seus interesses? Pode dar exemplos?</w:t>
      </w:r>
    </w:p>
    <w:p w14:paraId="3F4433B7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4. Na sua opinião, os vereadores estão prestando contas de suas ações adequadamente? Como você avalia a transparência das suas atividades?</w:t>
      </w:r>
    </w:p>
    <w:p w14:paraId="3680CB8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060C979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Sobre as Funções do Poder Legislativo</w:t>
      </w:r>
    </w:p>
    <w:p w14:paraId="2C1F5EE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4A87C95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5. Você acredita que a Câmara Municipal está desempenhando bem suas funções de legislar e fiscalizar o governo municipal? Por quê?</w:t>
      </w:r>
    </w:p>
    <w:p w14:paraId="5643BBC9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6. Como você avalia a qualidade do debate público de ideias e políticas na Câmara Municipal? Você considera que há um espaço adequado para a diversidade de opiniões?</w:t>
      </w:r>
    </w:p>
    <w:p w14:paraId="7F87FC29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7. Você já participou ou conhece alguém que participou da Tribuna Livre na Câmara Municipal? Como você avalia essa ferramenta de participação popular?</w:t>
      </w:r>
    </w:p>
    <w:p w14:paraId="1EE1B18C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3651D0D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Sobre o Poder Local e Participação Popular</w:t>
      </w:r>
    </w:p>
    <w:p w14:paraId="691869B7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689C843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8. Você sente que o poder local, no âmbito municipal, está atendendo às necessidades da comunidade? Quais áreas precisam de mais atenção?</w:t>
      </w:r>
    </w:p>
    <w:p w14:paraId="57884F8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9. Você acredita que a descentralização de recursos e responsabilidades para o município está sendo bem realizada? Pode dar exemplos?</w:t>
      </w:r>
    </w:p>
    <w:p w14:paraId="235FADF5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lastRenderedPageBreak/>
        <w:t>10. Como você avalia a transparência e a acessibilidade da Câmara Municipal em relação à informação pública? Você sente que tem acesso suficiente às decisões e projetos discutidos?</w:t>
      </w:r>
    </w:p>
    <w:p w14:paraId="28A1678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530D392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Desafios e Melhorias</w:t>
      </w:r>
    </w:p>
    <w:p w14:paraId="3D564CDC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32CF5689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11. Quais são os principais desafios que você vê na representatividade e no funcionamento da Câmara Municipal?</w:t>
      </w:r>
    </w:p>
    <w:p w14:paraId="57378B9A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12. O que você sugeriria para melhorar a atuação da Câmara Municipal e a representatividade dos cidadãos?</w:t>
      </w:r>
    </w:p>
    <w:p w14:paraId="08F377E1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13. Você sente que há um equilíbrio adequado entre a situação e a oposição na Câmara Municipal? Como isso impacta o trabalho legislativo?</w:t>
      </w:r>
    </w:p>
    <w:p w14:paraId="7F4A998C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6BF19382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Percepções sobre Sessões e Debates</w:t>
      </w:r>
    </w:p>
    <w:p w14:paraId="2DB4C19D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</w:p>
    <w:p w14:paraId="0A74605B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14. Você acompanha as sessões ordinárias da Câmara Municipal? O que acha dos debates e das votações que acontecem lá?</w:t>
      </w:r>
    </w:p>
    <w:p w14:paraId="2DA13F01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15. Você acredita que os projetos de lei discutidos e aprovados na Câmara estão alinhados com as necessidades da comunidade? Pode citar alguns projetos relevantes para você?</w:t>
      </w:r>
    </w:p>
    <w:p w14:paraId="1DFAC8D4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16. Como você se sente em relação aos momentos de tensão e troca de acusações entre os vereadores durante as sessões? Isso afeta sua confiança na Câmara Municipal?</w:t>
      </w:r>
    </w:p>
    <w:p w14:paraId="38F74116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Respostas</w:t>
      </w:r>
    </w:p>
    <w:p w14:paraId="0088BB31" w14:textId="77777777" w:rsidR="001A0871" w:rsidRPr="001A0871" w:rsidRDefault="001A0871" w:rsidP="001A087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pt"/>
        </w:rPr>
      </w:pPr>
      <w:r w:rsidRPr="001A0871">
        <w:rPr>
          <w:rFonts w:ascii="Times New Roman" w:hAnsi="Times New Roman" w:cs="Times New Roman"/>
          <w:kern w:val="0"/>
          <w:sz w:val="24"/>
          <w:szCs w:val="24"/>
          <w:lang w:val="pt"/>
        </w:rPr>
        <w:t>Em seguida resumi algumas respostas de alguns entrevistados, são elas:</w:t>
      </w:r>
    </w:p>
    <w:p w14:paraId="1882043F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Alan Felipe apresenta uma visão crítica sobre a atuação dos vereadores em sua cidade. Ele acredita que os vereadores estão mais preocupados com seus próprios interesses do que com os da comunidade (respostas 1 e 11). Alan menciona casos específicos, como o do vereador André do Picado, que defende a gestão atual em vez de sua comunidade (resposta 3). Ele também destaca a falta de modernização e o uso inadequado das redes sociais pelos vereadores (resposta 4).</w:t>
      </w:r>
    </w:p>
    <w:p w14:paraId="4EE99644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representatividade e a participação democrática também são questões levantadas por Alan. Ele reconhece o esforço de alguns vereadores, como o professor Deny, que lutou pelo direito ao transporte estudantil, mas nota a falta de atuação em áreas rurais 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(respostas 7 e 8). Ele sugere melhorias, como maior uso de redes sociais e programas de representatividade juvenil, como o Vereador Mirim de Jaguará do Sul (resposta 12).</w:t>
      </w:r>
    </w:p>
    <w:p w14:paraId="72368894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Além disso, Alan critica a falta de equilíbrio nos debates e a desinformação dos vereadores sobre o que estão votando, o que enfraquece o avanço político (respostas 13 e 14). Ele discorda de alguns projetos, como a obrigatoriedade do pagamento de IPTU para construções e suplementações orçamentárias (resposta 15).</w:t>
      </w:r>
    </w:p>
    <w:p w14:paraId="31227E11" w14:textId="77777777" w:rsidR="001A0871" w:rsidRPr="001A0871" w:rsidRDefault="001A0871" w:rsidP="001A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Por fim, Alan expressa frustração e vergonha com a atuação da câmara, comparando sua experiência a estar em um estádio de futebol, mas sem a alegria e diversão, apenas a vergonha (resposta 16). Ele acredita que a divulgação das sessões melhorou recentemente, possivelmente devido à proximidade das eleições (resposta 10).</w:t>
      </w:r>
    </w:p>
    <w:p w14:paraId="134B2606" w14:textId="77777777" w:rsidR="001A0871" w:rsidRPr="0020083E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00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Conclusão</w:t>
      </w:r>
    </w:p>
    <w:p w14:paraId="44FE7179" w14:textId="77777777" w:rsidR="001A0871" w:rsidRPr="0020083E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053F8C2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análise das sessões ordinárias da Câmara Municipal de Conceição do Jacuípe, bem como as observações sobre sua composição e funcionamento, revela a complexidade e os desafios inerentes à prática da democracia representativa no âmbito municipal. A hegemonia do PSD, a dinâmica polarizada entre situação e oposição são características que influenciam significativamente a eficácia legislativa e a representatividade popular.</w:t>
      </w:r>
    </w:p>
    <w:p w14:paraId="607B2775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FA58C71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predominância de um único partido no cenário político pode limitar o pluralismo e o debate de ideias. Além disso, a falta de transparência e de participação popular nos processos legislativos é um desafio que precisa ser superado para fortalecer a confiança pública nas instituições democráticas.</w:t>
      </w:r>
    </w:p>
    <w:p w14:paraId="3D09BC31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85886E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É essencial promover maior conscientização política entre a população, incentivar a participação cidadã nas atividades legislativas e assegurar a transparência dos atos públicos. A articulação entre os vereadores, o diálogo construtivo e a superação da polarização são fundamentais para o avanço de políticas públicas que atendam efetivamente às necessidades da comunidade.</w:t>
      </w:r>
    </w:p>
    <w:p w14:paraId="52CFBBA0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5DD6E6" w14:textId="77777777" w:rsidR="001A0871" w:rsidRPr="001A0871" w:rsidRDefault="001A0871" w:rsidP="001A0871">
      <w:pPr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Câmara Municipal de Conceição do Jacuípe tem a responsabilidade de legislar, fiscalizar e representar os interesses da população, garantindo que suas ações sejam transparentes e participativas. Somente através do fortalecimento desses pilares, será possível promover uma democracia representativa robusta e uma gestão pública eficiente e justa. A mobilização da sociedade civil, o engajamento político e o acesso à </w:t>
      </w:r>
      <w:r w:rsidRPr="001A087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informação são cruciais para que os cidadãos possam exercer plenamente seus direitos e deveres democráticos.</w:t>
      </w:r>
    </w:p>
    <w:p w14:paraId="5909ED00" w14:textId="77777777" w:rsidR="001A0871" w:rsidRPr="001A0871" w:rsidRDefault="001A0871" w:rsidP="001A0871">
      <w:pPr>
        <w:tabs>
          <w:tab w:val="left" w:pos="1104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DA1EC" w14:textId="6A38DD5C" w:rsidR="00CE63C2" w:rsidRPr="001A0871" w:rsidRDefault="00CE63C2" w:rsidP="001A0871">
      <w:pPr>
        <w:rPr>
          <w:rFonts w:ascii="Times New Roman" w:hAnsi="Times New Roman" w:cs="Times New Roman"/>
          <w:sz w:val="24"/>
          <w:szCs w:val="24"/>
        </w:rPr>
      </w:pPr>
    </w:p>
    <w:sectPr w:rsidR="00CE63C2" w:rsidRPr="001A0871" w:rsidSect="001A087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7BE4" w14:textId="77777777" w:rsidR="008F463E" w:rsidRDefault="008F463E" w:rsidP="00A43FEB">
      <w:pPr>
        <w:spacing w:after="0" w:line="240" w:lineRule="auto"/>
      </w:pPr>
      <w:r>
        <w:separator/>
      </w:r>
    </w:p>
  </w:endnote>
  <w:endnote w:type="continuationSeparator" w:id="0">
    <w:p w14:paraId="484C1876" w14:textId="77777777" w:rsidR="008F463E" w:rsidRDefault="008F463E" w:rsidP="00A4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D18C" w14:textId="77777777" w:rsidR="008F463E" w:rsidRDefault="008F463E" w:rsidP="00A43FEB">
      <w:pPr>
        <w:spacing w:after="0" w:line="240" w:lineRule="auto"/>
      </w:pPr>
      <w:r>
        <w:separator/>
      </w:r>
    </w:p>
  </w:footnote>
  <w:footnote w:type="continuationSeparator" w:id="0">
    <w:p w14:paraId="647C761D" w14:textId="77777777" w:rsidR="008F463E" w:rsidRDefault="008F463E" w:rsidP="00A4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2C95"/>
    <w:multiLevelType w:val="multilevel"/>
    <w:tmpl w:val="399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E1664"/>
    <w:multiLevelType w:val="multilevel"/>
    <w:tmpl w:val="443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46C65"/>
    <w:multiLevelType w:val="multilevel"/>
    <w:tmpl w:val="4B50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30F"/>
    <w:multiLevelType w:val="multilevel"/>
    <w:tmpl w:val="F3C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1282B"/>
    <w:multiLevelType w:val="multilevel"/>
    <w:tmpl w:val="507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2A4E"/>
    <w:multiLevelType w:val="multilevel"/>
    <w:tmpl w:val="4248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31F89"/>
    <w:multiLevelType w:val="multilevel"/>
    <w:tmpl w:val="28F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11389"/>
    <w:multiLevelType w:val="multilevel"/>
    <w:tmpl w:val="2F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16098"/>
    <w:multiLevelType w:val="multilevel"/>
    <w:tmpl w:val="CC6C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655D8"/>
    <w:multiLevelType w:val="multilevel"/>
    <w:tmpl w:val="251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12693"/>
    <w:multiLevelType w:val="multilevel"/>
    <w:tmpl w:val="0372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0A73"/>
    <w:multiLevelType w:val="multilevel"/>
    <w:tmpl w:val="1006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073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707381"/>
    <w:multiLevelType w:val="multilevel"/>
    <w:tmpl w:val="D65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A2671"/>
    <w:multiLevelType w:val="multilevel"/>
    <w:tmpl w:val="FF5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B23CD"/>
    <w:multiLevelType w:val="multilevel"/>
    <w:tmpl w:val="61F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02A20"/>
    <w:multiLevelType w:val="multilevel"/>
    <w:tmpl w:val="873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33A02"/>
    <w:multiLevelType w:val="multilevel"/>
    <w:tmpl w:val="627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142E3"/>
    <w:multiLevelType w:val="multilevel"/>
    <w:tmpl w:val="613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B17DA"/>
    <w:multiLevelType w:val="multilevel"/>
    <w:tmpl w:val="82C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006B4"/>
    <w:multiLevelType w:val="multilevel"/>
    <w:tmpl w:val="9AC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977D0"/>
    <w:multiLevelType w:val="multilevel"/>
    <w:tmpl w:val="611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06D21"/>
    <w:multiLevelType w:val="multilevel"/>
    <w:tmpl w:val="963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218D7"/>
    <w:multiLevelType w:val="multilevel"/>
    <w:tmpl w:val="386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96A27"/>
    <w:multiLevelType w:val="multilevel"/>
    <w:tmpl w:val="40C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E4E60"/>
    <w:multiLevelType w:val="multilevel"/>
    <w:tmpl w:val="207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05D81"/>
    <w:multiLevelType w:val="multilevel"/>
    <w:tmpl w:val="B61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9E05FE"/>
    <w:multiLevelType w:val="multilevel"/>
    <w:tmpl w:val="021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D1F5D"/>
    <w:multiLevelType w:val="multilevel"/>
    <w:tmpl w:val="D22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42674"/>
    <w:multiLevelType w:val="multilevel"/>
    <w:tmpl w:val="D6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720021">
    <w:abstractNumId w:val="19"/>
  </w:num>
  <w:num w:numId="2" w16cid:durableId="1180464642">
    <w:abstractNumId w:val="24"/>
  </w:num>
  <w:num w:numId="3" w16cid:durableId="1278564431">
    <w:abstractNumId w:val="13"/>
  </w:num>
  <w:num w:numId="4" w16cid:durableId="1011031918">
    <w:abstractNumId w:val="3"/>
  </w:num>
  <w:num w:numId="5" w16cid:durableId="735709112">
    <w:abstractNumId w:val="23"/>
  </w:num>
  <w:num w:numId="6" w16cid:durableId="558177508">
    <w:abstractNumId w:val="17"/>
  </w:num>
  <w:num w:numId="7" w16cid:durableId="2072995130">
    <w:abstractNumId w:val="27"/>
  </w:num>
  <w:num w:numId="8" w16cid:durableId="398216637">
    <w:abstractNumId w:val="1"/>
  </w:num>
  <w:num w:numId="9" w16cid:durableId="867066864">
    <w:abstractNumId w:val="6"/>
  </w:num>
  <w:num w:numId="10" w16cid:durableId="269704734">
    <w:abstractNumId w:val="16"/>
  </w:num>
  <w:num w:numId="11" w16cid:durableId="489829129">
    <w:abstractNumId w:val="22"/>
  </w:num>
  <w:num w:numId="12" w16cid:durableId="753401952">
    <w:abstractNumId w:val="4"/>
  </w:num>
  <w:num w:numId="13" w16cid:durableId="14384801">
    <w:abstractNumId w:val="7"/>
  </w:num>
  <w:num w:numId="14" w16cid:durableId="476731452">
    <w:abstractNumId w:val="0"/>
  </w:num>
  <w:num w:numId="15" w16cid:durableId="304968543">
    <w:abstractNumId w:val="29"/>
  </w:num>
  <w:num w:numId="16" w16cid:durableId="679888009">
    <w:abstractNumId w:val="21"/>
  </w:num>
  <w:num w:numId="17" w16cid:durableId="613564389">
    <w:abstractNumId w:val="28"/>
  </w:num>
  <w:num w:numId="18" w16cid:durableId="779227663">
    <w:abstractNumId w:val="18"/>
  </w:num>
  <w:num w:numId="19" w16cid:durableId="1526947376">
    <w:abstractNumId w:val="26"/>
  </w:num>
  <w:num w:numId="20" w16cid:durableId="1337685438">
    <w:abstractNumId w:val="14"/>
  </w:num>
  <w:num w:numId="21" w16cid:durableId="1365401641">
    <w:abstractNumId w:val="12"/>
  </w:num>
  <w:num w:numId="22" w16cid:durableId="677269410">
    <w:abstractNumId w:val="9"/>
  </w:num>
  <w:num w:numId="23" w16cid:durableId="698314366">
    <w:abstractNumId w:val="10"/>
  </w:num>
  <w:num w:numId="24" w16cid:durableId="1684819132">
    <w:abstractNumId w:val="5"/>
  </w:num>
  <w:num w:numId="25" w16cid:durableId="156120038">
    <w:abstractNumId w:val="8"/>
  </w:num>
  <w:num w:numId="26" w16cid:durableId="689916614">
    <w:abstractNumId w:val="25"/>
  </w:num>
  <w:num w:numId="27" w16cid:durableId="450324360">
    <w:abstractNumId w:val="20"/>
  </w:num>
  <w:num w:numId="28" w16cid:durableId="814447765">
    <w:abstractNumId w:val="11"/>
  </w:num>
  <w:num w:numId="29" w16cid:durableId="650519253">
    <w:abstractNumId w:val="15"/>
  </w:num>
  <w:num w:numId="30" w16cid:durableId="7532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D4"/>
    <w:rsid w:val="00042E30"/>
    <w:rsid w:val="00056E1E"/>
    <w:rsid w:val="00087CFD"/>
    <w:rsid w:val="000A32A7"/>
    <w:rsid w:val="000C3579"/>
    <w:rsid w:val="000D0940"/>
    <w:rsid w:val="000F54D0"/>
    <w:rsid w:val="00155459"/>
    <w:rsid w:val="001A0871"/>
    <w:rsid w:val="001B2CD9"/>
    <w:rsid w:val="001D1DCD"/>
    <w:rsid w:val="0020083E"/>
    <w:rsid w:val="003058D4"/>
    <w:rsid w:val="003064B5"/>
    <w:rsid w:val="003F1C6B"/>
    <w:rsid w:val="004877D2"/>
    <w:rsid w:val="004C3353"/>
    <w:rsid w:val="004F084C"/>
    <w:rsid w:val="005B7EFC"/>
    <w:rsid w:val="005F348D"/>
    <w:rsid w:val="0065655F"/>
    <w:rsid w:val="006666A3"/>
    <w:rsid w:val="00751028"/>
    <w:rsid w:val="007D53BD"/>
    <w:rsid w:val="0080371A"/>
    <w:rsid w:val="00827ECA"/>
    <w:rsid w:val="00857EF5"/>
    <w:rsid w:val="008E76D8"/>
    <w:rsid w:val="008F05EE"/>
    <w:rsid w:val="008F463E"/>
    <w:rsid w:val="00906A4F"/>
    <w:rsid w:val="00954286"/>
    <w:rsid w:val="009D31CE"/>
    <w:rsid w:val="00A11226"/>
    <w:rsid w:val="00A17856"/>
    <w:rsid w:val="00A43FEB"/>
    <w:rsid w:val="00AE5CA3"/>
    <w:rsid w:val="00B16070"/>
    <w:rsid w:val="00B2693C"/>
    <w:rsid w:val="00B712EE"/>
    <w:rsid w:val="00B87587"/>
    <w:rsid w:val="00C5338B"/>
    <w:rsid w:val="00CA2F8E"/>
    <w:rsid w:val="00CA4CA5"/>
    <w:rsid w:val="00CE63C2"/>
    <w:rsid w:val="00D71802"/>
    <w:rsid w:val="00DC4AE2"/>
    <w:rsid w:val="00E06635"/>
    <w:rsid w:val="00EF33FF"/>
    <w:rsid w:val="00F2150A"/>
    <w:rsid w:val="00F472E2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093"/>
  <w15:chartTrackingRefBased/>
  <w15:docId w15:val="{9F385964-3E08-4889-95F6-C75293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71"/>
  </w:style>
  <w:style w:type="paragraph" w:styleId="Ttulo1">
    <w:name w:val="heading 1"/>
    <w:basedOn w:val="Normal"/>
    <w:next w:val="Normal"/>
    <w:link w:val="Ttulo1Char"/>
    <w:uiPriority w:val="9"/>
    <w:qFormat/>
    <w:rsid w:val="00666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56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6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6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655F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5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6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4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FEB"/>
  </w:style>
  <w:style w:type="paragraph" w:styleId="Rodap">
    <w:name w:val="footer"/>
    <w:basedOn w:val="Normal"/>
    <w:link w:val="RodapChar"/>
    <w:uiPriority w:val="99"/>
    <w:unhideWhenUsed/>
    <w:rsid w:val="00A4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FEB"/>
  </w:style>
  <w:style w:type="character" w:customStyle="1" w:styleId="line-clamp-1">
    <w:name w:val="line-clamp-1"/>
    <w:basedOn w:val="Fontepargpadro"/>
    <w:rsid w:val="00906A4F"/>
  </w:style>
  <w:style w:type="character" w:customStyle="1" w:styleId="Ttulo3Char">
    <w:name w:val="Título 3 Char"/>
    <w:basedOn w:val="Fontepargpadro"/>
    <w:link w:val="Ttulo3"/>
    <w:uiPriority w:val="9"/>
    <w:semiHidden/>
    <w:rsid w:val="006666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66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666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irst-token">
    <w:name w:val="first-token"/>
    <w:basedOn w:val="Normal"/>
    <w:rsid w:val="0066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6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666A3"/>
    <w:pPr>
      <w:outlineLvl w:val="9"/>
    </w:pPr>
    <w:rPr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Composição da Câmara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26589266005436996"/>
          <c:y val="0.16968353154605925"/>
          <c:w val="0.4164743224124266"/>
          <c:h val="0.71390801003734639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Quantidade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CBF-4A0B-8791-916F9523FA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CBF-4A0B-8791-916F9523FA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CBF-4A0B-8791-916F9523FA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CBF-4A0B-8791-916F9523FA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2"/>
                <c:pt idx="0">
                  <c:v>Situação 62%</c:v>
                </c:pt>
                <c:pt idx="1">
                  <c:v>Oposição 38%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BF-4A0B-8791-916F9523FA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Quantidade Partidos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70D-42E7-9D7C-B7696A071B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70D-42E7-9D7C-B7696A071B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70D-42E7-9D7C-B7696A071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70D-42E7-9D7C-B7696A071B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70D-42E7-9D7C-B7696A071B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70D-42E7-9D7C-B7696A071B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Planilha1!$A$2:$A$7</c:f>
              <c:strCache>
                <c:ptCount val="5"/>
                <c:pt idx="0">
                  <c:v>PSD 46%</c:v>
                </c:pt>
                <c:pt idx="1">
                  <c:v>Republicanos 31%</c:v>
                </c:pt>
                <c:pt idx="2">
                  <c:v>MDB 8%</c:v>
                </c:pt>
                <c:pt idx="3">
                  <c:v>Agir36 8%</c:v>
                </c:pt>
                <c:pt idx="4">
                  <c:v>Solidariedade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0D-42E7-9D7C-B7696A071BF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25C3-4744-46F5-A0DA-AE7BF49C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5057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Souza</dc:creator>
  <cp:keywords/>
  <dc:description/>
  <cp:lastModifiedBy>Ana Souza</cp:lastModifiedBy>
  <cp:revision>18</cp:revision>
  <cp:lastPrinted>2024-07-09T11:35:00Z</cp:lastPrinted>
  <dcterms:created xsi:type="dcterms:W3CDTF">2024-05-22T23:33:00Z</dcterms:created>
  <dcterms:modified xsi:type="dcterms:W3CDTF">2024-07-10T09:45:00Z</dcterms:modified>
</cp:coreProperties>
</file>